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97" w:rsidRPr="00B45777" w:rsidRDefault="00671B97" w:rsidP="00671B97">
      <w:pPr>
        <w:jc w:val="center"/>
        <w:rPr>
          <w:rFonts w:ascii="Times New Roman" w:hAnsi="Times New Roman" w:cs="Times New Roman"/>
          <w:sz w:val="24"/>
          <w:szCs w:val="24"/>
        </w:rPr>
      </w:pPr>
      <w:r w:rsidRPr="00B45777">
        <w:rPr>
          <w:rFonts w:ascii="Times New Roman" w:hAnsi="Times New Roman" w:cs="Times New Roman"/>
          <w:sz w:val="24"/>
          <w:szCs w:val="24"/>
        </w:rPr>
        <w:t>Муниципальное общеобразовательное учреждение</w:t>
      </w:r>
    </w:p>
    <w:p w:rsidR="00671B97" w:rsidRDefault="00671B97" w:rsidP="00671B97">
      <w:pPr>
        <w:jc w:val="center"/>
        <w:rPr>
          <w:rFonts w:ascii="Times New Roman" w:hAnsi="Times New Roman" w:cs="Times New Roman"/>
          <w:sz w:val="24"/>
          <w:szCs w:val="24"/>
        </w:rPr>
      </w:pPr>
      <w:r w:rsidRPr="00B45777">
        <w:rPr>
          <w:rFonts w:ascii="Times New Roman" w:hAnsi="Times New Roman" w:cs="Times New Roman"/>
          <w:sz w:val="24"/>
          <w:szCs w:val="24"/>
        </w:rPr>
        <w:t>«</w:t>
      </w:r>
      <w:proofErr w:type="spellStart"/>
      <w:r w:rsidRPr="00B45777">
        <w:rPr>
          <w:rFonts w:ascii="Times New Roman" w:hAnsi="Times New Roman" w:cs="Times New Roman"/>
          <w:sz w:val="24"/>
          <w:szCs w:val="24"/>
        </w:rPr>
        <w:t>Усть-Наринская</w:t>
      </w:r>
      <w:proofErr w:type="spellEnd"/>
      <w:r w:rsidRPr="00B45777">
        <w:rPr>
          <w:rFonts w:ascii="Times New Roman" w:hAnsi="Times New Roman" w:cs="Times New Roman"/>
          <w:sz w:val="24"/>
          <w:szCs w:val="24"/>
        </w:rPr>
        <w:t xml:space="preserve"> средняя общеобразовательная школа»</w:t>
      </w:r>
    </w:p>
    <w:p w:rsidR="00671B97" w:rsidRDefault="00671B97" w:rsidP="00671B97">
      <w:pPr>
        <w:jc w:val="center"/>
        <w:rPr>
          <w:rFonts w:ascii="Times New Roman" w:hAnsi="Times New Roman" w:cs="Times New Roman"/>
          <w:sz w:val="24"/>
          <w:szCs w:val="24"/>
        </w:rPr>
      </w:pPr>
    </w:p>
    <w:p w:rsidR="00C5254E" w:rsidRDefault="00C5254E" w:rsidP="00C5254E">
      <w:pPr>
        <w:rPr>
          <w:rFonts w:ascii="Times New Roman" w:hAnsi="Times New Roman" w:cs="Times New Roman"/>
          <w:sz w:val="24"/>
          <w:szCs w:val="24"/>
        </w:rPr>
      </w:pPr>
      <w:r>
        <w:rPr>
          <w:rFonts w:ascii="Times New Roman" w:hAnsi="Times New Roman" w:cs="Times New Roman"/>
          <w:sz w:val="24"/>
          <w:szCs w:val="24"/>
        </w:rPr>
        <w:t xml:space="preserve">Рассмотрена и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Утверждена приказом</w:t>
      </w:r>
    </w:p>
    <w:p w:rsidR="00C5254E" w:rsidRDefault="00C5254E" w:rsidP="00C5254E">
      <w:pPr>
        <w:rPr>
          <w:rFonts w:ascii="Times New Roman" w:hAnsi="Times New Roman" w:cs="Times New Roman"/>
          <w:sz w:val="24"/>
          <w:szCs w:val="24"/>
        </w:rPr>
      </w:pPr>
      <w:r>
        <w:rPr>
          <w:rFonts w:ascii="Times New Roman" w:hAnsi="Times New Roman" w:cs="Times New Roman"/>
          <w:sz w:val="24"/>
          <w:szCs w:val="24"/>
        </w:rPr>
        <w:t xml:space="preserve"> на педагогическом совете                                                                                                                                                        директора МОУ «Усть-</w:t>
      </w:r>
    </w:p>
    <w:p w:rsidR="00C5254E" w:rsidRDefault="00C5254E" w:rsidP="00C5254E">
      <w:pPr>
        <w:rPr>
          <w:rFonts w:ascii="Times New Roman" w:hAnsi="Times New Roman" w:cs="Times New Roman"/>
          <w:sz w:val="24"/>
          <w:szCs w:val="24"/>
        </w:rPr>
      </w:pPr>
      <w:r>
        <w:rPr>
          <w:rFonts w:ascii="Times New Roman" w:hAnsi="Times New Roman" w:cs="Times New Roman"/>
          <w:sz w:val="24"/>
          <w:szCs w:val="24"/>
        </w:rPr>
        <w:t>«31» августа 2020 года                                                                                                                                                              Наринская СОШ»</w:t>
      </w:r>
    </w:p>
    <w:p w:rsidR="00C5254E" w:rsidRDefault="00C5254E" w:rsidP="00C5254E">
      <w:pPr>
        <w:rPr>
          <w:rFonts w:ascii="Times New Roman" w:hAnsi="Times New Roman" w:cs="Times New Roman"/>
          <w:sz w:val="24"/>
          <w:szCs w:val="24"/>
        </w:rPr>
      </w:pPr>
      <w:r>
        <w:rPr>
          <w:rFonts w:ascii="Times New Roman" w:hAnsi="Times New Roman" w:cs="Times New Roman"/>
          <w:sz w:val="24"/>
          <w:szCs w:val="24"/>
        </w:rPr>
        <w:t>протокол №_</w:t>
      </w:r>
      <w:r w:rsidRPr="006C3F56">
        <w:rPr>
          <w:rFonts w:ascii="Times New Roman" w:hAnsi="Times New Roman" w:cs="Times New Roman"/>
          <w:sz w:val="24"/>
          <w:szCs w:val="24"/>
          <w:u w:val="single"/>
        </w:rPr>
        <w:t>7</w:t>
      </w:r>
      <w:r>
        <w:rPr>
          <w:rFonts w:ascii="Times New Roman" w:hAnsi="Times New Roman" w:cs="Times New Roman"/>
          <w:sz w:val="24"/>
          <w:szCs w:val="24"/>
        </w:rPr>
        <w:t>____                                                                                                                                                                    «</w:t>
      </w:r>
      <w:r w:rsidRPr="006C3F56">
        <w:rPr>
          <w:rFonts w:ascii="Times New Roman" w:hAnsi="Times New Roman" w:cs="Times New Roman"/>
          <w:sz w:val="24"/>
          <w:szCs w:val="24"/>
        </w:rPr>
        <w:t>1</w:t>
      </w:r>
      <w:r>
        <w:rPr>
          <w:rFonts w:ascii="Times New Roman" w:hAnsi="Times New Roman" w:cs="Times New Roman"/>
          <w:sz w:val="24"/>
          <w:szCs w:val="24"/>
        </w:rPr>
        <w:t>» сентября 2020 года</w:t>
      </w:r>
    </w:p>
    <w:p w:rsidR="00C5254E" w:rsidRDefault="00C5254E" w:rsidP="00C5254E">
      <w:pPr>
        <w:rPr>
          <w:rFonts w:ascii="Times New Roman" w:hAnsi="Times New Roman" w:cs="Times New Roman"/>
          <w:sz w:val="24"/>
          <w:szCs w:val="24"/>
        </w:rPr>
      </w:pPr>
      <w:r>
        <w:rPr>
          <w:rFonts w:ascii="Times New Roman" w:hAnsi="Times New Roman" w:cs="Times New Roman"/>
          <w:sz w:val="24"/>
          <w:szCs w:val="24"/>
        </w:rPr>
        <w:t xml:space="preserve">                                                                                                                                                                                                       Приказ №___</w:t>
      </w:r>
      <w:r>
        <w:rPr>
          <w:rFonts w:ascii="Times New Roman" w:hAnsi="Times New Roman" w:cs="Times New Roman"/>
          <w:sz w:val="24"/>
          <w:szCs w:val="24"/>
          <w:u w:val="single"/>
        </w:rPr>
        <w:t>91</w:t>
      </w:r>
      <w:r>
        <w:rPr>
          <w:rFonts w:ascii="Times New Roman" w:hAnsi="Times New Roman" w:cs="Times New Roman"/>
          <w:sz w:val="24"/>
          <w:szCs w:val="24"/>
        </w:rPr>
        <w:t>____</w:t>
      </w:r>
    </w:p>
    <w:p w:rsidR="00671B97" w:rsidRDefault="00671B97" w:rsidP="00671B97">
      <w:pPr>
        <w:rPr>
          <w:rFonts w:ascii="Times New Roman" w:hAnsi="Times New Roman" w:cs="Times New Roman"/>
          <w:sz w:val="24"/>
          <w:szCs w:val="24"/>
        </w:rPr>
      </w:pPr>
    </w:p>
    <w:p w:rsidR="00671B97" w:rsidRDefault="00671B97" w:rsidP="00671B97">
      <w:pPr>
        <w:rPr>
          <w:rFonts w:ascii="Times New Roman" w:hAnsi="Times New Roman" w:cs="Times New Roman"/>
          <w:sz w:val="24"/>
          <w:szCs w:val="24"/>
        </w:rPr>
      </w:pPr>
    </w:p>
    <w:p w:rsidR="00671B97" w:rsidRDefault="00671B97" w:rsidP="00671B97">
      <w:pPr>
        <w:rPr>
          <w:rFonts w:ascii="Times New Roman" w:hAnsi="Times New Roman" w:cs="Times New Roman"/>
          <w:sz w:val="24"/>
          <w:szCs w:val="24"/>
        </w:rPr>
      </w:pPr>
    </w:p>
    <w:p w:rsidR="00671B97" w:rsidRDefault="00671B97" w:rsidP="00671B97">
      <w:pP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r>
        <w:rPr>
          <w:rFonts w:ascii="Times New Roman" w:hAnsi="Times New Roman" w:cs="Times New Roman"/>
          <w:sz w:val="24"/>
          <w:szCs w:val="24"/>
        </w:rPr>
        <w:t>Изменения и дополнения</w:t>
      </w:r>
    </w:p>
    <w:p w:rsidR="00671B97" w:rsidRDefault="00671B97" w:rsidP="00671B97">
      <w:pPr>
        <w:jc w:val="center"/>
        <w:rPr>
          <w:rFonts w:ascii="Times New Roman" w:hAnsi="Times New Roman" w:cs="Times New Roman"/>
          <w:sz w:val="24"/>
          <w:szCs w:val="24"/>
        </w:rPr>
      </w:pPr>
      <w:r>
        <w:rPr>
          <w:rFonts w:ascii="Times New Roman" w:hAnsi="Times New Roman" w:cs="Times New Roman"/>
          <w:sz w:val="24"/>
          <w:szCs w:val="24"/>
        </w:rPr>
        <w:t>в основную образовательную программу</w:t>
      </w:r>
    </w:p>
    <w:p w:rsidR="00671B97" w:rsidRDefault="00671B97" w:rsidP="00671B97">
      <w:pPr>
        <w:jc w:val="center"/>
        <w:rPr>
          <w:rFonts w:ascii="Times New Roman" w:hAnsi="Times New Roman" w:cs="Times New Roman"/>
          <w:sz w:val="24"/>
          <w:szCs w:val="24"/>
        </w:rPr>
      </w:pPr>
      <w:r>
        <w:rPr>
          <w:rFonts w:ascii="Times New Roman" w:hAnsi="Times New Roman" w:cs="Times New Roman"/>
          <w:sz w:val="24"/>
          <w:szCs w:val="24"/>
        </w:rPr>
        <w:t>среднего общего образования</w:t>
      </w:r>
    </w:p>
    <w:p w:rsidR="00671B97" w:rsidRDefault="00671B97" w:rsidP="00671B97">
      <w:pPr>
        <w:jc w:val="center"/>
        <w:rPr>
          <w:rFonts w:ascii="Times New Roman" w:hAnsi="Times New Roman" w:cs="Times New Roman"/>
          <w:sz w:val="24"/>
          <w:szCs w:val="24"/>
        </w:rPr>
      </w:pPr>
      <w:r>
        <w:rPr>
          <w:rFonts w:ascii="Times New Roman" w:hAnsi="Times New Roman" w:cs="Times New Roman"/>
          <w:sz w:val="24"/>
          <w:szCs w:val="24"/>
        </w:rPr>
        <w:t>МОУ «</w:t>
      </w:r>
      <w:proofErr w:type="spellStart"/>
      <w:r w:rsidRPr="00B45777">
        <w:rPr>
          <w:rFonts w:ascii="Times New Roman" w:hAnsi="Times New Roman" w:cs="Times New Roman"/>
          <w:sz w:val="24"/>
          <w:szCs w:val="24"/>
        </w:rPr>
        <w:t>Усть-Наринская</w:t>
      </w:r>
      <w:proofErr w:type="spellEnd"/>
      <w:r w:rsidRPr="00B45777">
        <w:rPr>
          <w:rFonts w:ascii="Times New Roman" w:hAnsi="Times New Roman" w:cs="Times New Roman"/>
          <w:sz w:val="24"/>
          <w:szCs w:val="24"/>
        </w:rPr>
        <w:t xml:space="preserve"> средняя общеобразовательная школа»</w:t>
      </w: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4C364D" w:rsidRPr="00A6367E" w:rsidRDefault="004C364D" w:rsidP="004C364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4C364D" w:rsidRPr="00A6367E" w:rsidRDefault="004C364D" w:rsidP="004C364D">
      <w:pPr>
        <w:rPr>
          <w:rFonts w:ascii="Times New Roman" w:hAnsi="Times New Roman" w:cs="Times New Roman"/>
          <w:b/>
          <w:sz w:val="24"/>
          <w:szCs w:val="24"/>
        </w:rPr>
      </w:pPr>
      <w:r>
        <w:rPr>
          <w:rFonts w:ascii="Times New Roman" w:hAnsi="Times New Roman" w:cs="Times New Roman"/>
          <w:b/>
          <w:sz w:val="24"/>
          <w:szCs w:val="24"/>
        </w:rPr>
        <w:t>Изменения, внесенные в ООП С</w:t>
      </w:r>
      <w:r w:rsidRPr="00A6367E">
        <w:rPr>
          <w:rFonts w:ascii="Times New Roman" w:hAnsi="Times New Roman" w:cs="Times New Roman"/>
          <w:b/>
          <w:sz w:val="24"/>
          <w:szCs w:val="24"/>
        </w:rPr>
        <w:t xml:space="preserve">ОО в 2020-2021 учебном году </w:t>
      </w:r>
    </w:p>
    <w:p w:rsidR="004C364D" w:rsidRPr="00A6367E" w:rsidRDefault="004C364D" w:rsidP="004C364D">
      <w:pPr>
        <w:rPr>
          <w:rFonts w:ascii="Times New Roman" w:hAnsi="Times New Roman" w:cs="Times New Roman"/>
          <w:b/>
          <w:sz w:val="24"/>
          <w:szCs w:val="24"/>
        </w:rPr>
      </w:pPr>
      <w:r w:rsidRPr="00A6367E">
        <w:rPr>
          <w:rFonts w:ascii="Times New Roman" w:hAnsi="Times New Roman" w:cs="Times New Roman"/>
          <w:b/>
          <w:sz w:val="24"/>
          <w:szCs w:val="24"/>
        </w:rPr>
        <w:t xml:space="preserve">В организационный раздел: </w:t>
      </w:r>
    </w:p>
    <w:p w:rsidR="004C364D" w:rsidRPr="00200CE4" w:rsidRDefault="004C364D" w:rsidP="004C364D">
      <w:pPr>
        <w:pStyle w:val="ac"/>
        <w:numPr>
          <w:ilvl w:val="0"/>
          <w:numId w:val="11"/>
        </w:numPr>
        <w:jc w:val="center"/>
        <w:rPr>
          <w:rFonts w:ascii="Times New Roman" w:hAnsi="Times New Roman" w:cs="Times New Roman"/>
          <w:sz w:val="24"/>
          <w:szCs w:val="24"/>
        </w:rPr>
      </w:pPr>
      <w:r w:rsidRPr="00200CE4">
        <w:rPr>
          <w:rFonts w:ascii="Times New Roman" w:hAnsi="Times New Roman" w:cs="Times New Roman"/>
          <w:sz w:val="24"/>
          <w:szCs w:val="24"/>
        </w:rPr>
        <w:t>УЧЕБНЫЙ ПЛАН среднего общего образования МОУ «</w:t>
      </w:r>
      <w:proofErr w:type="spellStart"/>
      <w:r w:rsidRPr="00200CE4">
        <w:rPr>
          <w:rFonts w:ascii="Times New Roman" w:hAnsi="Times New Roman" w:cs="Times New Roman"/>
          <w:sz w:val="24"/>
          <w:szCs w:val="24"/>
        </w:rPr>
        <w:t>Усть-Наринская</w:t>
      </w:r>
      <w:proofErr w:type="spellEnd"/>
      <w:r w:rsidRPr="00200CE4">
        <w:rPr>
          <w:rFonts w:ascii="Times New Roman" w:hAnsi="Times New Roman" w:cs="Times New Roman"/>
          <w:sz w:val="24"/>
          <w:szCs w:val="24"/>
        </w:rPr>
        <w:t xml:space="preserve"> средняя общеобразовательная школа»</w:t>
      </w:r>
    </w:p>
    <w:p w:rsidR="004C364D" w:rsidRDefault="004C364D" w:rsidP="004C364D">
      <w:pPr>
        <w:pStyle w:val="ac"/>
        <w:jc w:val="center"/>
        <w:rPr>
          <w:rFonts w:ascii="Times New Roman" w:hAnsi="Times New Roman" w:cs="Times New Roman"/>
          <w:sz w:val="24"/>
          <w:szCs w:val="24"/>
        </w:rPr>
      </w:pPr>
    </w:p>
    <w:p w:rsidR="004C364D" w:rsidRPr="00200CE4" w:rsidRDefault="004C364D" w:rsidP="004C364D">
      <w:pPr>
        <w:pStyle w:val="ac"/>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C364D" w:rsidRPr="00253C05" w:rsidRDefault="004C364D" w:rsidP="004C364D">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Pr>
          <w:rFonts w:ascii="Times New Roman" w:hAnsi="Times New Roman" w:cs="Times New Roman"/>
          <w:sz w:val="24"/>
          <w:szCs w:val="24"/>
          <w:lang w:val="en-US"/>
        </w:rPr>
        <w:t>X</w:t>
      </w:r>
      <w:r w:rsidRPr="00C545A2">
        <w:rPr>
          <w:rFonts w:ascii="Times New Roman" w:hAnsi="Times New Roman" w:cs="Times New Roman"/>
          <w:sz w:val="24"/>
          <w:szCs w:val="24"/>
        </w:rPr>
        <w:t>-</w:t>
      </w:r>
      <w:r>
        <w:rPr>
          <w:rFonts w:ascii="Times New Roman" w:hAnsi="Times New Roman" w:cs="Times New Roman"/>
          <w:sz w:val="24"/>
          <w:szCs w:val="24"/>
          <w:lang w:val="en-US"/>
        </w:rPr>
        <w:t>XI</w:t>
      </w:r>
      <w:r w:rsidRPr="00C545A2">
        <w:rPr>
          <w:rFonts w:ascii="Times New Roman" w:hAnsi="Times New Roman" w:cs="Times New Roman"/>
          <w:sz w:val="24"/>
          <w:szCs w:val="24"/>
        </w:rPr>
        <w:t xml:space="preserve"> </w:t>
      </w:r>
      <w:r>
        <w:rPr>
          <w:rFonts w:ascii="Times New Roman" w:hAnsi="Times New Roman" w:cs="Times New Roman"/>
          <w:sz w:val="24"/>
          <w:szCs w:val="24"/>
        </w:rPr>
        <w:t>классов</w:t>
      </w:r>
      <w:r w:rsidRPr="00253C05">
        <w:rPr>
          <w:rFonts w:ascii="Times New Roman" w:hAnsi="Times New Roman" w:cs="Times New Roman"/>
          <w:sz w:val="24"/>
          <w:szCs w:val="24"/>
        </w:rPr>
        <w:t xml:space="preserve"> составлен на основе ФГОС СОО и ориентирован на достижение запланированных результатов обучения по ФГОС СОО.</w:t>
      </w:r>
    </w:p>
    <w:p w:rsidR="004C364D" w:rsidRPr="006C29B1" w:rsidRDefault="004C364D" w:rsidP="004C364D">
      <w:pPr>
        <w:spacing w:after="0" w:line="100" w:lineRule="atLeast"/>
        <w:ind w:left="-142"/>
        <w:jc w:val="both"/>
        <w:rPr>
          <w:rFonts w:ascii="Times New Roman" w:hAnsi="Times New Roman" w:cs="Times New Roman"/>
          <w:sz w:val="24"/>
          <w:szCs w:val="24"/>
        </w:rPr>
      </w:pPr>
      <w:r w:rsidRPr="00253C05">
        <w:rPr>
          <w:rFonts w:ascii="Times New Roman" w:hAnsi="Times New Roman" w:cs="Times New Roman"/>
          <w:sz w:val="24"/>
          <w:szCs w:val="24"/>
        </w:rPr>
        <w:t xml:space="preserve">      Обязательная часть учебного плана определяет состав обязательных учебных предметов для реализации основной образовательной программы СОО и учебное время, отводимое на их изучение по классам (годам) обучения. Соотношение обязательной и частью, формируемой участниками образовательного процесса  учебного плана реализует принцип вариативности (1/3 часов от всех программ учебного плана в соответствии с ФГОС СОО).</w:t>
      </w:r>
      <w:r>
        <w:rPr>
          <w:rFonts w:ascii="Times New Roman" w:hAnsi="Times New Roman" w:cs="Times New Roman"/>
          <w:sz w:val="24"/>
          <w:szCs w:val="24"/>
        </w:rPr>
        <w:t xml:space="preserve"> </w:t>
      </w:r>
    </w:p>
    <w:p w:rsidR="004C364D" w:rsidRPr="00253C05" w:rsidRDefault="004C364D" w:rsidP="004C364D">
      <w:pPr>
        <w:spacing w:after="0"/>
        <w:ind w:left="-142" w:firstLine="709"/>
        <w:jc w:val="both"/>
        <w:rPr>
          <w:rFonts w:ascii="Times New Roman" w:hAnsi="Times New Roman" w:cs="Times New Roman"/>
          <w:sz w:val="24"/>
          <w:szCs w:val="24"/>
        </w:rPr>
      </w:pPr>
      <w:r w:rsidRPr="00253C05">
        <w:rPr>
          <w:rFonts w:ascii="Times New Roman" w:hAnsi="Times New Roman" w:cs="Times New Roman"/>
          <w:sz w:val="24"/>
          <w:szCs w:val="24"/>
        </w:rPr>
        <w:t xml:space="preserve">Часть, формируемая участниками образовательного процесса, обеспечивает реализацию социального образовательного заказа и индивидуальное развитие </w:t>
      </w:r>
      <w:proofErr w:type="gramStart"/>
      <w:r w:rsidRPr="00253C05">
        <w:rPr>
          <w:rFonts w:ascii="Times New Roman" w:hAnsi="Times New Roman" w:cs="Times New Roman"/>
          <w:sz w:val="24"/>
          <w:szCs w:val="24"/>
        </w:rPr>
        <w:t>обучающихся</w:t>
      </w:r>
      <w:proofErr w:type="gramEnd"/>
      <w:r w:rsidRPr="00253C05">
        <w:rPr>
          <w:rFonts w:ascii="Times New Roman" w:hAnsi="Times New Roman" w:cs="Times New Roman"/>
          <w:sz w:val="24"/>
          <w:szCs w:val="24"/>
        </w:rPr>
        <w:t xml:space="preserve">, в том числе за счет внеурочной деятельности. </w:t>
      </w:r>
    </w:p>
    <w:p w:rsidR="004C364D" w:rsidRDefault="004C364D" w:rsidP="004C364D">
      <w:pPr>
        <w:spacing w:after="0"/>
        <w:ind w:left="-142" w:firstLine="709"/>
        <w:jc w:val="both"/>
        <w:rPr>
          <w:rFonts w:ascii="Times New Roman" w:hAnsi="Times New Roman" w:cs="Times New Roman"/>
          <w:sz w:val="24"/>
          <w:szCs w:val="24"/>
        </w:rPr>
      </w:pPr>
      <w:proofErr w:type="gramStart"/>
      <w:r w:rsidRPr="00253C05">
        <w:rPr>
          <w:rFonts w:ascii="Times New Roman" w:hAnsi="Times New Roman" w:cs="Times New Roman"/>
          <w:sz w:val="24"/>
          <w:szCs w:val="24"/>
        </w:rPr>
        <w:t xml:space="preserve">Учебный план </w:t>
      </w:r>
      <w:r>
        <w:rPr>
          <w:rFonts w:ascii="Times New Roman" w:hAnsi="Times New Roman" w:cs="Times New Roman"/>
          <w:sz w:val="24"/>
          <w:szCs w:val="24"/>
          <w:lang w:val="en-US"/>
        </w:rPr>
        <w:t>X</w:t>
      </w:r>
      <w:r w:rsidRPr="00C545A2">
        <w:rPr>
          <w:rFonts w:ascii="Times New Roman" w:hAnsi="Times New Roman" w:cs="Times New Roman"/>
          <w:sz w:val="24"/>
          <w:szCs w:val="24"/>
        </w:rPr>
        <w:t>-</w:t>
      </w:r>
      <w:r>
        <w:rPr>
          <w:rFonts w:ascii="Times New Roman" w:hAnsi="Times New Roman" w:cs="Times New Roman"/>
          <w:sz w:val="24"/>
          <w:szCs w:val="24"/>
          <w:lang w:val="en-US"/>
        </w:rPr>
        <w:t>XI</w:t>
      </w:r>
      <w:r w:rsidRPr="00C545A2">
        <w:rPr>
          <w:rFonts w:ascii="Times New Roman" w:hAnsi="Times New Roman" w:cs="Times New Roman"/>
          <w:sz w:val="24"/>
          <w:szCs w:val="24"/>
        </w:rPr>
        <w:t xml:space="preserve"> </w:t>
      </w:r>
      <w:r>
        <w:rPr>
          <w:rFonts w:ascii="Times New Roman" w:hAnsi="Times New Roman" w:cs="Times New Roman"/>
          <w:sz w:val="24"/>
          <w:szCs w:val="24"/>
        </w:rPr>
        <w:t>классов</w:t>
      </w:r>
      <w:r w:rsidRPr="00253C05">
        <w:rPr>
          <w:rFonts w:ascii="Times New Roman" w:hAnsi="Times New Roman" w:cs="Times New Roman"/>
          <w:sz w:val="24"/>
          <w:szCs w:val="24"/>
        </w:rPr>
        <w:t xml:space="preserve"> ориентирован на реализацию ФГОС СОО и достижение запланированных результаты обучения по ФГОС СОО, определяет общий объем нагрузки и максимальный объем аудиторной нагрузки обучающихся, состав и структуру обязательных предметных областей и возможных направлений </w:t>
      </w:r>
      <w:proofErr w:type="spellStart"/>
      <w:r w:rsidRPr="00253C05">
        <w:rPr>
          <w:rFonts w:ascii="Times New Roman" w:hAnsi="Times New Roman" w:cs="Times New Roman"/>
          <w:sz w:val="24"/>
          <w:szCs w:val="24"/>
        </w:rPr>
        <w:t>внеучебной</w:t>
      </w:r>
      <w:proofErr w:type="spellEnd"/>
      <w:r w:rsidRPr="00253C05">
        <w:rPr>
          <w:rFonts w:ascii="Times New Roman" w:hAnsi="Times New Roman" w:cs="Times New Roman"/>
          <w:sz w:val="24"/>
          <w:szCs w:val="24"/>
        </w:rPr>
        <w:t xml:space="preserve"> деятельности.</w:t>
      </w:r>
      <w:proofErr w:type="gramEnd"/>
    </w:p>
    <w:p w:rsidR="004C364D" w:rsidRDefault="004C364D" w:rsidP="004C364D">
      <w:pPr>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определяет количество учебных недель в год – 34; не более 37 часов в неделю. </w:t>
      </w:r>
    </w:p>
    <w:p w:rsidR="004C364D" w:rsidRDefault="004C364D" w:rsidP="004C364D">
      <w:pPr>
        <w:spacing w:after="0"/>
        <w:ind w:left="-142" w:firstLine="709"/>
        <w:jc w:val="both"/>
        <w:rPr>
          <w:rFonts w:ascii="Times New Roman" w:hAnsi="Times New Roman" w:cs="Times New Roman"/>
          <w:sz w:val="24"/>
          <w:szCs w:val="24"/>
        </w:rPr>
      </w:pPr>
      <w:r w:rsidRPr="00253C05">
        <w:rPr>
          <w:rFonts w:ascii="Times New Roman" w:hAnsi="Times New Roman" w:cs="Times New Roman"/>
          <w:sz w:val="24"/>
          <w:szCs w:val="24"/>
        </w:rPr>
        <w:t>Учебный план предусматривает изучени</w:t>
      </w:r>
      <w:r>
        <w:rPr>
          <w:rFonts w:ascii="Times New Roman" w:hAnsi="Times New Roman" w:cs="Times New Roman"/>
          <w:sz w:val="24"/>
          <w:szCs w:val="24"/>
        </w:rPr>
        <w:t>е обязательных учебных предмет</w:t>
      </w:r>
      <w:r w:rsidRPr="00253C05">
        <w:rPr>
          <w:rFonts w:ascii="Times New Roman" w:hAnsi="Times New Roman" w:cs="Times New Roman"/>
          <w:sz w:val="24"/>
          <w:szCs w:val="24"/>
        </w:rPr>
        <w:t>ов: учебных предметов по выбору из обязатель</w:t>
      </w:r>
      <w:r>
        <w:rPr>
          <w:rFonts w:ascii="Times New Roman" w:hAnsi="Times New Roman" w:cs="Times New Roman"/>
          <w:sz w:val="24"/>
          <w:szCs w:val="24"/>
        </w:rPr>
        <w:t>ных предметных областей, допол</w:t>
      </w:r>
      <w:r w:rsidRPr="00253C05">
        <w:rPr>
          <w:rFonts w:ascii="Times New Roman" w:hAnsi="Times New Roman" w:cs="Times New Roman"/>
          <w:sz w:val="24"/>
          <w:szCs w:val="24"/>
        </w:rPr>
        <w:t>нительных учебных предметов, курсов по выбору и общих для включения во все учебные планы учебных предметов, в том числе на углубленном уровне. Формирование учебного плана, в том числе профилей обучения и и</w:t>
      </w:r>
      <w:r>
        <w:rPr>
          <w:rFonts w:ascii="Times New Roman" w:hAnsi="Times New Roman" w:cs="Times New Roman"/>
          <w:sz w:val="24"/>
          <w:szCs w:val="24"/>
        </w:rPr>
        <w:t>ндивиду</w:t>
      </w:r>
      <w:r w:rsidRPr="00253C05">
        <w:rPr>
          <w:rFonts w:ascii="Times New Roman" w:hAnsi="Times New Roman" w:cs="Times New Roman"/>
          <w:sz w:val="24"/>
          <w:szCs w:val="24"/>
        </w:rPr>
        <w:t xml:space="preserve">альных учебных планов обучающихся, осуществляется из числа учебных предметов из следующих обязательных предметных областей: </w:t>
      </w:r>
    </w:p>
    <w:p w:rsidR="004C364D" w:rsidRDefault="004C364D" w:rsidP="004C364D">
      <w:pPr>
        <w:spacing w:after="0"/>
        <w:ind w:left="-142" w:firstLine="709"/>
        <w:jc w:val="both"/>
        <w:rPr>
          <w:rFonts w:ascii="Times New Roman" w:hAnsi="Times New Roman" w:cs="Times New Roman"/>
          <w:sz w:val="24"/>
          <w:szCs w:val="24"/>
        </w:rPr>
      </w:pPr>
      <w:r w:rsidRPr="00253C05">
        <w:rPr>
          <w:rFonts w:ascii="Times New Roman" w:hAnsi="Times New Roman" w:cs="Times New Roman"/>
          <w:sz w:val="24"/>
          <w:szCs w:val="24"/>
        </w:rPr>
        <w:t>1. «</w:t>
      </w:r>
      <w:r>
        <w:rPr>
          <w:rFonts w:ascii="Times New Roman" w:hAnsi="Times New Roman" w:cs="Times New Roman"/>
          <w:sz w:val="24"/>
          <w:szCs w:val="24"/>
        </w:rPr>
        <w:t>Русский язык и литература</w:t>
      </w:r>
      <w:r w:rsidRPr="00253C05">
        <w:rPr>
          <w:rFonts w:ascii="Times New Roman" w:hAnsi="Times New Roman" w:cs="Times New Roman"/>
          <w:sz w:val="24"/>
          <w:szCs w:val="24"/>
        </w:rPr>
        <w:t>»,</w:t>
      </w:r>
    </w:p>
    <w:p w:rsidR="004C364D" w:rsidRDefault="004C364D" w:rsidP="004C364D">
      <w:pPr>
        <w:spacing w:after="0"/>
        <w:ind w:left="-142" w:firstLine="709"/>
        <w:jc w:val="both"/>
        <w:rPr>
          <w:rFonts w:ascii="Times New Roman" w:hAnsi="Times New Roman" w:cs="Times New Roman"/>
          <w:sz w:val="24"/>
          <w:szCs w:val="24"/>
        </w:rPr>
      </w:pPr>
      <w:r w:rsidRPr="00253C05">
        <w:rPr>
          <w:rFonts w:ascii="Times New Roman" w:hAnsi="Times New Roman" w:cs="Times New Roman"/>
          <w:sz w:val="24"/>
          <w:szCs w:val="24"/>
        </w:rPr>
        <w:t xml:space="preserve"> 2. «Иностранные языки»,</w:t>
      </w:r>
    </w:p>
    <w:p w:rsidR="004C364D" w:rsidRDefault="004C364D" w:rsidP="004C364D">
      <w:pPr>
        <w:spacing w:after="0"/>
        <w:ind w:left="-142" w:firstLine="709"/>
        <w:jc w:val="both"/>
        <w:rPr>
          <w:rFonts w:ascii="Times New Roman" w:hAnsi="Times New Roman" w:cs="Times New Roman"/>
          <w:sz w:val="24"/>
          <w:szCs w:val="24"/>
        </w:rPr>
      </w:pPr>
      <w:r>
        <w:rPr>
          <w:rFonts w:ascii="Times New Roman" w:hAnsi="Times New Roman" w:cs="Times New Roman"/>
          <w:sz w:val="24"/>
          <w:szCs w:val="24"/>
        </w:rPr>
        <w:t>3. «Родной язык и литература»,</w:t>
      </w:r>
    </w:p>
    <w:p w:rsidR="004C364D" w:rsidRDefault="004C364D" w:rsidP="004C364D">
      <w:pPr>
        <w:spacing w:after="0"/>
        <w:ind w:left="-142" w:firstLine="709"/>
        <w:jc w:val="both"/>
        <w:rPr>
          <w:rFonts w:ascii="Times New Roman" w:hAnsi="Times New Roman" w:cs="Times New Roman"/>
          <w:sz w:val="24"/>
          <w:szCs w:val="24"/>
        </w:rPr>
      </w:pPr>
      <w:r>
        <w:rPr>
          <w:rFonts w:ascii="Times New Roman" w:hAnsi="Times New Roman" w:cs="Times New Roman"/>
          <w:sz w:val="24"/>
          <w:szCs w:val="24"/>
        </w:rPr>
        <w:t>3</w:t>
      </w:r>
      <w:r w:rsidRPr="00253C05">
        <w:rPr>
          <w:rFonts w:ascii="Times New Roman" w:hAnsi="Times New Roman" w:cs="Times New Roman"/>
          <w:sz w:val="24"/>
          <w:szCs w:val="24"/>
        </w:rPr>
        <w:t>. «Математика и информатика»,</w:t>
      </w:r>
    </w:p>
    <w:p w:rsidR="004C364D" w:rsidRDefault="004C364D" w:rsidP="004C364D">
      <w:pPr>
        <w:spacing w:after="0"/>
        <w:ind w:left="-142" w:firstLine="709"/>
        <w:jc w:val="both"/>
        <w:rPr>
          <w:rFonts w:ascii="Times New Roman" w:hAnsi="Times New Roman" w:cs="Times New Roman"/>
          <w:sz w:val="24"/>
          <w:szCs w:val="24"/>
        </w:rPr>
      </w:pPr>
      <w:r>
        <w:rPr>
          <w:rFonts w:ascii="Times New Roman" w:hAnsi="Times New Roman" w:cs="Times New Roman"/>
          <w:sz w:val="24"/>
          <w:szCs w:val="24"/>
        </w:rPr>
        <w:t>4. «Общественно-научные предметы»,</w:t>
      </w:r>
    </w:p>
    <w:p w:rsidR="004C364D" w:rsidRDefault="004C364D" w:rsidP="004C364D">
      <w:pPr>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5. «</w:t>
      </w:r>
      <w:proofErr w:type="spellStart"/>
      <w:proofErr w:type="gramStart"/>
      <w:r>
        <w:rPr>
          <w:rFonts w:ascii="Times New Roman" w:hAnsi="Times New Roman" w:cs="Times New Roman"/>
          <w:sz w:val="24"/>
          <w:szCs w:val="24"/>
        </w:rPr>
        <w:t>Естественно-научные</w:t>
      </w:r>
      <w:proofErr w:type="spellEnd"/>
      <w:proofErr w:type="gramEnd"/>
      <w:r>
        <w:rPr>
          <w:rFonts w:ascii="Times New Roman" w:hAnsi="Times New Roman" w:cs="Times New Roman"/>
          <w:sz w:val="24"/>
          <w:szCs w:val="24"/>
        </w:rPr>
        <w:t xml:space="preserve"> предметы</w:t>
      </w:r>
      <w:r w:rsidRPr="00253C05">
        <w:rPr>
          <w:rFonts w:ascii="Times New Roman" w:hAnsi="Times New Roman" w:cs="Times New Roman"/>
          <w:sz w:val="24"/>
          <w:szCs w:val="24"/>
        </w:rPr>
        <w:t>»,</w:t>
      </w:r>
    </w:p>
    <w:p w:rsidR="004C364D" w:rsidRDefault="004C364D" w:rsidP="004C364D">
      <w:pPr>
        <w:spacing w:after="0"/>
        <w:ind w:left="-142" w:firstLine="709"/>
        <w:jc w:val="both"/>
        <w:rPr>
          <w:rFonts w:ascii="Times New Roman" w:hAnsi="Times New Roman" w:cs="Times New Roman"/>
          <w:sz w:val="24"/>
          <w:szCs w:val="24"/>
        </w:rPr>
      </w:pPr>
      <w:r w:rsidRPr="00253C05">
        <w:rPr>
          <w:rFonts w:ascii="Times New Roman" w:hAnsi="Times New Roman" w:cs="Times New Roman"/>
          <w:sz w:val="24"/>
          <w:szCs w:val="24"/>
        </w:rPr>
        <w:t xml:space="preserve"> 6. «Физическая культура</w:t>
      </w:r>
      <w:r>
        <w:rPr>
          <w:rFonts w:ascii="Times New Roman" w:hAnsi="Times New Roman" w:cs="Times New Roman"/>
          <w:sz w:val="24"/>
          <w:szCs w:val="24"/>
        </w:rPr>
        <w:t xml:space="preserve"> и</w:t>
      </w:r>
      <w:r w:rsidRPr="00253C05">
        <w:rPr>
          <w:rFonts w:ascii="Times New Roman" w:hAnsi="Times New Roman" w:cs="Times New Roman"/>
          <w:sz w:val="24"/>
          <w:szCs w:val="24"/>
        </w:rPr>
        <w:t xml:space="preserve"> ос</w:t>
      </w:r>
      <w:r>
        <w:rPr>
          <w:rFonts w:ascii="Times New Roman" w:hAnsi="Times New Roman" w:cs="Times New Roman"/>
          <w:sz w:val="24"/>
          <w:szCs w:val="24"/>
        </w:rPr>
        <w:t>новы безопасности жизнедеятель</w:t>
      </w:r>
      <w:r w:rsidRPr="00253C05">
        <w:rPr>
          <w:rFonts w:ascii="Times New Roman" w:hAnsi="Times New Roman" w:cs="Times New Roman"/>
          <w:sz w:val="24"/>
          <w:szCs w:val="24"/>
        </w:rPr>
        <w:t>ности».</w:t>
      </w:r>
    </w:p>
    <w:p w:rsidR="004C364D" w:rsidRDefault="004C364D" w:rsidP="004C364D">
      <w:pPr>
        <w:spacing w:after="0"/>
        <w:ind w:left="-142" w:firstLine="709"/>
        <w:jc w:val="both"/>
        <w:rPr>
          <w:rFonts w:ascii="Times New Roman" w:hAnsi="Times New Roman" w:cs="Times New Roman"/>
          <w:sz w:val="24"/>
          <w:szCs w:val="24"/>
        </w:rPr>
      </w:pPr>
      <w:r w:rsidRPr="00253C05">
        <w:rPr>
          <w:rFonts w:ascii="Times New Roman" w:hAnsi="Times New Roman" w:cs="Times New Roman"/>
          <w:sz w:val="24"/>
          <w:szCs w:val="24"/>
        </w:rPr>
        <w:lastRenderedPageBreak/>
        <w:t>В учебном плане предусмотрено выпол</w:t>
      </w:r>
      <w:r>
        <w:rPr>
          <w:rFonts w:ascii="Times New Roman" w:hAnsi="Times New Roman" w:cs="Times New Roman"/>
          <w:sz w:val="24"/>
          <w:szCs w:val="24"/>
        </w:rPr>
        <w:t xml:space="preserve">нение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индивидуального проекта</w:t>
      </w:r>
      <w:r w:rsidRPr="00253C05">
        <w:rPr>
          <w:rFonts w:ascii="Times New Roman" w:hAnsi="Times New Roman" w:cs="Times New Roman"/>
          <w:sz w:val="24"/>
          <w:szCs w:val="24"/>
        </w:rPr>
        <w:t xml:space="preserve">. </w:t>
      </w:r>
      <w:proofErr w:type="gramStart"/>
      <w:r w:rsidRPr="00253C05">
        <w:rPr>
          <w:rFonts w:ascii="Times New Roman" w:hAnsi="Times New Roman" w:cs="Times New Roman"/>
          <w:sz w:val="24"/>
          <w:szCs w:val="24"/>
        </w:rPr>
        <w:t>Индивидуальный проект представляет собой учебный проект, выполняемый обуч</w:t>
      </w:r>
      <w:r>
        <w:rPr>
          <w:rFonts w:ascii="Times New Roman" w:hAnsi="Times New Roman" w:cs="Times New Roman"/>
          <w:sz w:val="24"/>
          <w:szCs w:val="24"/>
        </w:rPr>
        <w:t>а</w:t>
      </w:r>
      <w:r w:rsidRPr="00253C05">
        <w:rPr>
          <w:rFonts w:ascii="Times New Roman" w:hAnsi="Times New Roman" w:cs="Times New Roman"/>
          <w:sz w:val="24"/>
          <w:szCs w:val="24"/>
        </w:rPr>
        <w:t>ющимся в рамках одного учебного предмета с це</w:t>
      </w:r>
      <w:r>
        <w:rPr>
          <w:rFonts w:ascii="Times New Roman" w:hAnsi="Times New Roman" w:cs="Times New Roman"/>
          <w:sz w:val="24"/>
          <w:szCs w:val="24"/>
        </w:rPr>
        <w:t>лью приобретения навыков в само</w:t>
      </w:r>
      <w:r w:rsidRPr="00253C05">
        <w:rPr>
          <w:rFonts w:ascii="Times New Roman" w:hAnsi="Times New Roman" w:cs="Times New Roman"/>
          <w:sz w:val="24"/>
          <w:szCs w:val="24"/>
        </w:rPr>
        <w:t>стоятельном освоении содержания и методов избр</w:t>
      </w:r>
      <w:r>
        <w:rPr>
          <w:rFonts w:ascii="Times New Roman" w:hAnsi="Times New Roman" w:cs="Times New Roman"/>
          <w:sz w:val="24"/>
          <w:szCs w:val="24"/>
        </w:rPr>
        <w:t>анных областей знаний и ви</w:t>
      </w:r>
      <w:r w:rsidRPr="00253C05">
        <w:rPr>
          <w:rFonts w:ascii="Times New Roman" w:hAnsi="Times New Roman" w:cs="Times New Roman"/>
          <w:sz w:val="24"/>
          <w:szCs w:val="24"/>
        </w:rPr>
        <w:t>дов деятельности, или самостоятельном примене</w:t>
      </w:r>
      <w:r>
        <w:rPr>
          <w:rFonts w:ascii="Times New Roman" w:hAnsi="Times New Roman" w:cs="Times New Roman"/>
          <w:sz w:val="24"/>
          <w:szCs w:val="24"/>
        </w:rPr>
        <w:t>нии приобретенных знаний и спо</w:t>
      </w:r>
      <w:r w:rsidRPr="00253C05">
        <w:rPr>
          <w:rFonts w:ascii="Times New Roman" w:hAnsi="Times New Roman" w:cs="Times New Roman"/>
          <w:sz w:val="24"/>
          <w:szCs w:val="24"/>
        </w:rPr>
        <w:t>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roofErr w:type="gramEnd"/>
      <w:r w:rsidRPr="00253C05">
        <w:rPr>
          <w:rFonts w:ascii="Times New Roman" w:hAnsi="Times New Roman" w:cs="Times New Roman"/>
          <w:sz w:val="24"/>
          <w:szCs w:val="24"/>
        </w:rPr>
        <w:t xml:space="preserve"> Для реализации </w:t>
      </w:r>
      <w:proofErr w:type="gramStart"/>
      <w:r w:rsidRPr="00253C05">
        <w:rPr>
          <w:rFonts w:ascii="Times New Roman" w:hAnsi="Times New Roman" w:cs="Times New Roman"/>
          <w:sz w:val="24"/>
          <w:szCs w:val="24"/>
        </w:rPr>
        <w:t>индивидуального проекта</w:t>
      </w:r>
      <w:proofErr w:type="gramEnd"/>
      <w:r w:rsidRPr="00253C05">
        <w:rPr>
          <w:rFonts w:ascii="Times New Roman" w:hAnsi="Times New Roman" w:cs="Times New Roman"/>
          <w:sz w:val="24"/>
          <w:szCs w:val="24"/>
        </w:rPr>
        <w:t xml:space="preserve"> </w:t>
      </w:r>
      <w:r>
        <w:rPr>
          <w:rFonts w:ascii="Times New Roman" w:hAnsi="Times New Roman" w:cs="Times New Roman"/>
          <w:sz w:val="24"/>
          <w:szCs w:val="24"/>
        </w:rPr>
        <w:t xml:space="preserve"> выделен 2 часа в неделю в 10 классе, 1 час (ПДО) в неделю в 11 классе</w:t>
      </w:r>
      <w:r w:rsidRPr="00253C05">
        <w:rPr>
          <w:rFonts w:ascii="Times New Roman" w:hAnsi="Times New Roman" w:cs="Times New Roman"/>
          <w:sz w:val="24"/>
          <w:szCs w:val="24"/>
        </w:rPr>
        <w:t xml:space="preserve"> из </w:t>
      </w:r>
      <w:r>
        <w:rPr>
          <w:rFonts w:ascii="Times New Roman" w:hAnsi="Times New Roman" w:cs="Times New Roman"/>
          <w:sz w:val="24"/>
          <w:szCs w:val="24"/>
        </w:rPr>
        <w:t>части, формируемой участниками образовательного процесса.</w:t>
      </w:r>
    </w:p>
    <w:p w:rsidR="004C364D" w:rsidRDefault="004C364D" w:rsidP="004C364D">
      <w:pPr>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В части, формируемом участниками образовательного процесса, в соответствии с интересами учащихся и запросами их родителей (законных представителей) введены курсы по выбору  – 1 час в неделю в 10 классе, 1 час за счет ПДО в 11 классе.</w:t>
      </w:r>
    </w:p>
    <w:p w:rsidR="004C364D" w:rsidRDefault="004C364D" w:rsidP="004C364D">
      <w:pPr>
        <w:spacing w:after="0"/>
        <w:ind w:left="-142"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Х - </w:t>
      </w:r>
      <w:r>
        <w:rPr>
          <w:rFonts w:ascii="Times New Roman" w:hAnsi="Times New Roman" w:cs="Times New Roman"/>
          <w:sz w:val="24"/>
          <w:szCs w:val="24"/>
          <w:lang w:val="en-US"/>
        </w:rPr>
        <w:t>XI</w:t>
      </w:r>
      <w:r w:rsidRPr="00C545A2">
        <w:rPr>
          <w:rFonts w:ascii="Times New Roman" w:hAnsi="Times New Roman" w:cs="Times New Roman"/>
          <w:sz w:val="24"/>
          <w:szCs w:val="24"/>
        </w:rPr>
        <w:t xml:space="preserve"> </w:t>
      </w:r>
      <w:r>
        <w:rPr>
          <w:rFonts w:ascii="Times New Roman" w:hAnsi="Times New Roman" w:cs="Times New Roman"/>
          <w:sz w:val="24"/>
          <w:szCs w:val="24"/>
        </w:rPr>
        <w:t>классов содержит 6 предметов углубленного уровня:</w:t>
      </w:r>
    </w:p>
    <w:p w:rsidR="004C364D" w:rsidRDefault="004C364D" w:rsidP="004C364D">
      <w:pPr>
        <w:numPr>
          <w:ilvl w:val="0"/>
          <w:numId w:val="10"/>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p w:rsidR="004C364D" w:rsidRDefault="004C364D" w:rsidP="004C364D">
      <w:pPr>
        <w:numPr>
          <w:ilvl w:val="0"/>
          <w:numId w:val="10"/>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математика</w:t>
      </w:r>
    </w:p>
    <w:p w:rsidR="004C364D" w:rsidRDefault="004C364D" w:rsidP="004C364D">
      <w:pPr>
        <w:numPr>
          <w:ilvl w:val="0"/>
          <w:numId w:val="10"/>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право</w:t>
      </w:r>
    </w:p>
    <w:p w:rsidR="004C364D" w:rsidRDefault="004C364D" w:rsidP="004C364D">
      <w:pPr>
        <w:numPr>
          <w:ilvl w:val="0"/>
          <w:numId w:val="10"/>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экономика</w:t>
      </w:r>
    </w:p>
    <w:p w:rsidR="004C364D" w:rsidRDefault="004C364D" w:rsidP="004C364D">
      <w:pPr>
        <w:numPr>
          <w:ilvl w:val="0"/>
          <w:numId w:val="10"/>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биология</w:t>
      </w:r>
    </w:p>
    <w:p w:rsidR="004C364D" w:rsidRDefault="004C364D" w:rsidP="004C364D">
      <w:pPr>
        <w:pStyle w:val="a3"/>
        <w:spacing w:before="0" w:beforeAutospacing="0" w:after="0" w:afterAutospacing="0" w:line="276" w:lineRule="auto"/>
        <w:ind w:left="-142" w:right="30" w:firstLine="568"/>
        <w:jc w:val="both"/>
        <w:textAlignment w:val="baseline"/>
      </w:pPr>
      <w:proofErr w:type="gramStart"/>
      <w:r>
        <w:t xml:space="preserve">Внеурочная деятельность в </w:t>
      </w:r>
      <w:r>
        <w:rPr>
          <w:lang w:val="en-US"/>
        </w:rPr>
        <w:t>X</w:t>
      </w:r>
      <w:r w:rsidRPr="00C545A2">
        <w:t>-</w:t>
      </w:r>
      <w:r>
        <w:rPr>
          <w:lang w:val="en-US"/>
        </w:rPr>
        <w:t>XI</w:t>
      </w:r>
      <w:r w:rsidRPr="00C545A2">
        <w:t xml:space="preserve"> </w:t>
      </w:r>
      <w:r>
        <w:t>классов</w:t>
      </w:r>
      <w:r w:rsidRPr="00253C05">
        <w:t xml:space="preserve"> </w:t>
      </w:r>
      <w:r>
        <w:t xml:space="preserve">организуется по направлениям развития личности (духовно-нравственное, спортивно-оздоровительное, социальное, </w:t>
      </w:r>
      <w:proofErr w:type="spellStart"/>
      <w:r>
        <w:t>общеинтеллектуальное</w:t>
      </w:r>
      <w:proofErr w:type="spellEnd"/>
      <w:r>
        <w:t>, общекультурное) в таких формах, как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и в других формах, отличных от урочной, на добровольной основе в соответствии с выбором участников образовательного процесса.</w:t>
      </w:r>
      <w:proofErr w:type="gramEnd"/>
      <w:r>
        <w:t xml:space="preserve"> Основной задачей дополнительного образования в школе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w:t>
      </w:r>
    </w:p>
    <w:p w:rsidR="004C364D" w:rsidRPr="002A2679" w:rsidRDefault="004C364D" w:rsidP="004C364D">
      <w:pPr>
        <w:pStyle w:val="a3"/>
        <w:spacing w:before="0" w:beforeAutospacing="0" w:after="0" w:afterAutospacing="0" w:line="276" w:lineRule="auto"/>
        <w:ind w:left="-142" w:right="30" w:firstLine="568"/>
        <w:jc w:val="both"/>
        <w:textAlignment w:val="baseline"/>
      </w:pPr>
      <w:r>
        <w:t>Т</w:t>
      </w:r>
      <w:r w:rsidRPr="002A2679">
        <w:t xml:space="preserve">аким образом, предельно допустимая аудиторная учебная нагрузка </w:t>
      </w:r>
      <w:r>
        <w:t xml:space="preserve">среднего </w:t>
      </w:r>
      <w:r w:rsidRPr="002A2679">
        <w:t>общего образования при 6-дневной учебной неделе  распределена таким образом:</w:t>
      </w:r>
    </w:p>
    <w:p w:rsidR="004C364D" w:rsidRDefault="004C364D" w:rsidP="004C364D">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10 класс – 37 часов, 11 класс- 37 часов. </w:t>
      </w:r>
    </w:p>
    <w:p w:rsidR="004C364D" w:rsidRDefault="004C364D" w:rsidP="004C364D">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Освоение образовательной программы сопровождается текущим контролем успеваемости и промежуточной аттестацией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Целью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является определение степени освоения ими учебного материала по разным учебным предметам. Формы промежуточной аттестации учащихся 10-11 классов: зачеты, итоговые опросы, письменные проверочные и контрольные работы. Промежуточная аттестация проводится по окончанию каждого полугодия. </w:t>
      </w:r>
    </w:p>
    <w:p w:rsidR="004C364D" w:rsidRDefault="004C364D" w:rsidP="004C364D">
      <w:pPr>
        <w:spacing w:after="0"/>
        <w:ind w:left="-142" w:firstLine="567"/>
        <w:jc w:val="both"/>
        <w:rPr>
          <w:rFonts w:ascii="Times New Roman" w:hAnsi="Times New Roman" w:cs="Times New Roman"/>
          <w:b/>
          <w:sz w:val="24"/>
          <w:szCs w:val="24"/>
        </w:rPr>
      </w:pPr>
      <w:r>
        <w:rPr>
          <w:rFonts w:ascii="Times New Roman" w:hAnsi="Times New Roman" w:cs="Times New Roman"/>
          <w:sz w:val="24"/>
          <w:szCs w:val="24"/>
        </w:rPr>
        <w:t xml:space="preserve">Обучение на уровне среднего общего образования завершается государственной итоговой аттестацией в форме единого государственного экзамена. Итоговое сочинение, проводимое в конце первого полугодия 11 класса,  является допуском к ЕГЭ. </w:t>
      </w:r>
      <w:r>
        <w:rPr>
          <w:rFonts w:ascii="Times New Roman" w:hAnsi="Times New Roman" w:cs="Times New Roman"/>
          <w:sz w:val="24"/>
          <w:szCs w:val="24"/>
        </w:rPr>
        <w:lastRenderedPageBreak/>
        <w:t xml:space="preserve">Обязательными экзаменами являются – математика и русский язык. Остальные предметы обучающиеся сдают по выбору в связи с их профессиональным выбором. Успешное прохождение обучающимися итоговой государственной аттестацией является основанием для выдачи итогового документа – аттестата о среднем общем образовании. </w:t>
      </w:r>
    </w:p>
    <w:p w:rsidR="004C364D" w:rsidRPr="00D80D41" w:rsidRDefault="004C364D" w:rsidP="004C364D">
      <w:pPr>
        <w:spacing w:after="0" w:line="240" w:lineRule="auto"/>
        <w:ind w:firstLine="567"/>
        <w:jc w:val="both"/>
        <w:rPr>
          <w:rFonts w:ascii="Times New Roman" w:hAnsi="Times New Roman" w:cs="Times New Roman"/>
          <w:sz w:val="24"/>
          <w:szCs w:val="24"/>
        </w:rPr>
      </w:pPr>
      <w:r w:rsidRPr="002A2679">
        <w:rPr>
          <w:rFonts w:ascii="Times New Roman" w:hAnsi="Times New Roman" w:cs="Times New Roman"/>
          <w:sz w:val="24"/>
          <w:szCs w:val="24"/>
        </w:rPr>
        <w:t>Следоват</w:t>
      </w:r>
      <w:r>
        <w:rPr>
          <w:rFonts w:ascii="Times New Roman" w:hAnsi="Times New Roman" w:cs="Times New Roman"/>
          <w:sz w:val="24"/>
          <w:szCs w:val="24"/>
        </w:rPr>
        <w:t>ельно, учебный план школы на 2020-2021</w:t>
      </w:r>
      <w:r w:rsidRPr="002A2679">
        <w:rPr>
          <w:rFonts w:ascii="Times New Roman" w:hAnsi="Times New Roman" w:cs="Times New Roman"/>
          <w:sz w:val="24"/>
          <w:szCs w:val="24"/>
        </w:rPr>
        <w:t xml:space="preserve">  учебный год обеспечивает баланс между </w:t>
      </w:r>
      <w:r>
        <w:rPr>
          <w:rFonts w:ascii="Times New Roman" w:hAnsi="Times New Roman" w:cs="Times New Roman"/>
          <w:sz w:val="24"/>
          <w:szCs w:val="24"/>
        </w:rPr>
        <w:t xml:space="preserve">обязательной частью и частью, формируемой участниками образовательного процесса, </w:t>
      </w:r>
      <w:r w:rsidRPr="002A2679">
        <w:rPr>
          <w:rFonts w:ascii="Times New Roman" w:hAnsi="Times New Roman" w:cs="Times New Roman"/>
          <w:sz w:val="24"/>
          <w:szCs w:val="24"/>
        </w:rPr>
        <w:t xml:space="preserve"> и отражает реальные запросы учащихся</w:t>
      </w:r>
      <w:r>
        <w:rPr>
          <w:rFonts w:ascii="Times New Roman" w:hAnsi="Times New Roman" w:cs="Times New Roman"/>
          <w:sz w:val="24"/>
          <w:szCs w:val="24"/>
        </w:rPr>
        <w:t xml:space="preserve"> в образовательных потребностях. </w:t>
      </w:r>
    </w:p>
    <w:p w:rsidR="004C364D" w:rsidRDefault="004C364D" w:rsidP="004C364D">
      <w:pPr>
        <w:spacing w:line="240" w:lineRule="auto"/>
        <w:jc w:val="center"/>
        <w:rPr>
          <w:rFonts w:ascii="Times New Roman" w:hAnsi="Times New Roman"/>
          <w:b/>
          <w:sz w:val="24"/>
          <w:szCs w:val="24"/>
        </w:rPr>
      </w:pPr>
    </w:p>
    <w:p w:rsidR="000233A2" w:rsidRDefault="000233A2" w:rsidP="000233A2">
      <w:pPr>
        <w:spacing w:line="240" w:lineRule="auto"/>
        <w:jc w:val="center"/>
        <w:rPr>
          <w:rFonts w:ascii="Times New Roman" w:hAnsi="Times New Roman"/>
          <w:b/>
          <w:sz w:val="24"/>
          <w:szCs w:val="24"/>
        </w:rPr>
      </w:pPr>
      <w:r>
        <w:rPr>
          <w:rFonts w:ascii="Times New Roman" w:hAnsi="Times New Roman"/>
          <w:b/>
          <w:sz w:val="24"/>
          <w:szCs w:val="24"/>
        </w:rPr>
        <w:t>Учебный план 10-11 класса в соответствии с ФГОС среднего общего образования</w:t>
      </w:r>
    </w:p>
    <w:p w:rsidR="000233A2" w:rsidRDefault="000233A2" w:rsidP="000233A2">
      <w:pPr>
        <w:spacing w:line="240" w:lineRule="auto"/>
        <w:jc w:val="center"/>
        <w:rPr>
          <w:rFonts w:ascii="Times New Roman" w:hAnsi="Times New Roman"/>
          <w:b/>
          <w:sz w:val="24"/>
          <w:szCs w:val="24"/>
        </w:rPr>
      </w:pPr>
      <w:r>
        <w:rPr>
          <w:rFonts w:ascii="Times New Roman" w:hAnsi="Times New Roman"/>
          <w:b/>
          <w:sz w:val="24"/>
          <w:szCs w:val="24"/>
        </w:rPr>
        <w:t xml:space="preserve"> на 2020-2021 учебный год</w:t>
      </w:r>
    </w:p>
    <w:tbl>
      <w:tblPr>
        <w:tblW w:w="110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9"/>
        <w:gridCol w:w="3528"/>
        <w:gridCol w:w="839"/>
        <w:gridCol w:w="10"/>
        <w:gridCol w:w="599"/>
        <w:gridCol w:w="109"/>
        <w:gridCol w:w="712"/>
        <w:gridCol w:w="26"/>
        <w:gridCol w:w="754"/>
        <w:gridCol w:w="22"/>
        <w:gridCol w:w="7"/>
        <w:gridCol w:w="753"/>
        <w:gridCol w:w="843"/>
        <w:gridCol w:w="11"/>
        <w:gridCol w:w="998"/>
      </w:tblGrid>
      <w:tr w:rsidR="000233A2" w:rsidTr="000233A2">
        <w:trPr>
          <w:trHeight w:val="565"/>
        </w:trPr>
        <w:tc>
          <w:tcPr>
            <w:tcW w:w="1829" w:type="dxa"/>
            <w:vMerge w:val="restart"/>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Предметные области</w:t>
            </w:r>
          </w:p>
        </w:tc>
        <w:tc>
          <w:tcPr>
            <w:tcW w:w="3528" w:type="dxa"/>
            <w:vMerge w:val="restart"/>
            <w:tcBorders>
              <w:top w:val="single" w:sz="4" w:space="0" w:color="auto"/>
              <w:left w:val="single" w:sz="4" w:space="0" w:color="auto"/>
              <w:bottom w:val="single" w:sz="4" w:space="0" w:color="auto"/>
              <w:right w:val="single" w:sz="4" w:space="0" w:color="auto"/>
            </w:tcBorders>
            <w:hideMark/>
          </w:tcPr>
          <w:p w:rsidR="000233A2" w:rsidRDefault="000233A2">
            <w:pPr>
              <w:spacing w:after="0" w:line="240" w:lineRule="auto"/>
              <w:rPr>
                <w:rFonts w:ascii="Times New Roman" w:hAnsi="Times New Roman"/>
                <w:b/>
                <w:sz w:val="24"/>
                <w:szCs w:val="24"/>
              </w:rPr>
            </w:pPr>
            <w:r>
              <w:rPr>
                <w:rFonts w:ascii="Times New Roman" w:hAnsi="Times New Roman"/>
                <w:b/>
                <w:sz w:val="24"/>
                <w:szCs w:val="24"/>
              </w:rPr>
              <w:t xml:space="preserve">Учебные </w:t>
            </w:r>
          </w:p>
          <w:p w:rsidR="000233A2" w:rsidRDefault="000233A2">
            <w:pPr>
              <w:spacing w:after="0" w:line="240" w:lineRule="auto"/>
              <w:rPr>
                <w:rFonts w:ascii="Times New Roman" w:hAnsi="Times New Roman"/>
                <w:b/>
                <w:sz w:val="24"/>
                <w:szCs w:val="24"/>
              </w:rPr>
            </w:pPr>
            <w:r>
              <w:rPr>
                <w:rFonts w:ascii="Times New Roman" w:hAnsi="Times New Roman"/>
                <w:b/>
                <w:sz w:val="24"/>
                <w:szCs w:val="24"/>
              </w:rPr>
              <w:t xml:space="preserve">предметы </w:t>
            </w:r>
          </w:p>
          <w:p w:rsidR="000233A2" w:rsidRDefault="000233A2">
            <w:pPr>
              <w:spacing w:after="0" w:line="100" w:lineRule="atLeast"/>
              <w:jc w:val="right"/>
              <w:rPr>
                <w:rFonts w:ascii="Times New Roman" w:hAnsi="Times New Roman"/>
                <w:b/>
                <w:sz w:val="24"/>
                <w:szCs w:val="24"/>
              </w:rPr>
            </w:pPr>
            <w:r>
              <w:rPr>
                <w:rFonts w:ascii="Times New Roman" w:hAnsi="Times New Roman"/>
                <w:b/>
                <w:sz w:val="24"/>
                <w:szCs w:val="24"/>
              </w:rPr>
              <w:t xml:space="preserve">                    Классы</w:t>
            </w:r>
          </w:p>
        </w:tc>
        <w:tc>
          <w:tcPr>
            <w:tcW w:w="1557" w:type="dxa"/>
            <w:gridSpan w:val="4"/>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10 класс</w:t>
            </w:r>
          </w:p>
        </w:tc>
        <w:tc>
          <w:tcPr>
            <w:tcW w:w="1492"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r>
              <w:rPr>
                <w:rFonts w:ascii="Times New Roman" w:hAnsi="Times New Roman"/>
                <w:b/>
                <w:sz w:val="24"/>
                <w:szCs w:val="24"/>
              </w:rPr>
              <w:t>11 класс</w:t>
            </w:r>
          </w:p>
        </w:tc>
        <w:tc>
          <w:tcPr>
            <w:tcW w:w="1636" w:type="dxa"/>
            <w:gridSpan w:val="5"/>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r>
              <w:rPr>
                <w:rFonts w:ascii="Times New Roman" w:hAnsi="Times New Roman"/>
                <w:b/>
                <w:sz w:val="24"/>
                <w:szCs w:val="24"/>
              </w:rPr>
              <w:t>РВО 10-11 класс</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Всего</w:t>
            </w:r>
          </w:p>
        </w:tc>
      </w:tr>
      <w:tr w:rsidR="000233A2" w:rsidTr="000233A2">
        <w:trPr>
          <w:trHeight w:val="532"/>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b/>
                <w:sz w:val="24"/>
                <w:szCs w:val="24"/>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b/>
                <w:sz w:val="24"/>
                <w:szCs w:val="24"/>
              </w:rPr>
            </w:pP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r>
              <w:rPr>
                <w:rFonts w:ascii="Times New Roman" w:hAnsi="Times New Roman"/>
                <w:b/>
                <w:sz w:val="24"/>
                <w:szCs w:val="24"/>
              </w:rPr>
              <w:t>Баз.</w:t>
            </w:r>
          </w:p>
        </w:tc>
        <w:tc>
          <w:tcPr>
            <w:tcW w:w="708"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proofErr w:type="spellStart"/>
            <w:r>
              <w:rPr>
                <w:rFonts w:ascii="Times New Roman" w:hAnsi="Times New Roman"/>
                <w:b/>
                <w:sz w:val="24"/>
                <w:szCs w:val="24"/>
              </w:rPr>
              <w:t>Угл</w:t>
            </w:r>
            <w:proofErr w:type="spellEnd"/>
            <w:r>
              <w:rPr>
                <w:rFonts w:ascii="Times New Roman" w:hAnsi="Times New Roman"/>
                <w:b/>
                <w:sz w:val="24"/>
                <w:szCs w:val="24"/>
              </w:rPr>
              <w:t>.</w:t>
            </w:r>
          </w:p>
        </w:tc>
        <w:tc>
          <w:tcPr>
            <w:tcW w:w="738"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r>
              <w:rPr>
                <w:rFonts w:ascii="Times New Roman" w:hAnsi="Times New Roman"/>
                <w:b/>
                <w:sz w:val="24"/>
                <w:szCs w:val="24"/>
              </w:rPr>
              <w:t>Баз.</w:t>
            </w:r>
          </w:p>
        </w:tc>
        <w:tc>
          <w:tcPr>
            <w:tcW w:w="754" w:type="dxa"/>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proofErr w:type="spellStart"/>
            <w:r>
              <w:rPr>
                <w:rFonts w:ascii="Times New Roman" w:hAnsi="Times New Roman"/>
                <w:b/>
                <w:sz w:val="24"/>
                <w:szCs w:val="24"/>
              </w:rPr>
              <w:t>Угл</w:t>
            </w:r>
            <w:proofErr w:type="spellEnd"/>
            <w:r>
              <w:rPr>
                <w:rFonts w:ascii="Times New Roman" w:hAnsi="Times New Roman"/>
                <w:b/>
                <w:sz w:val="24"/>
                <w:szCs w:val="24"/>
              </w:rPr>
              <w:t>.</w:t>
            </w:r>
          </w:p>
        </w:tc>
        <w:tc>
          <w:tcPr>
            <w:tcW w:w="782"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r>
              <w:rPr>
                <w:rFonts w:ascii="Times New Roman" w:hAnsi="Times New Roman"/>
                <w:b/>
                <w:sz w:val="24"/>
                <w:szCs w:val="24"/>
              </w:rPr>
              <w:t>Баз.</w:t>
            </w:r>
          </w:p>
        </w:tc>
        <w:tc>
          <w:tcPr>
            <w:tcW w:w="854"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proofErr w:type="spellStart"/>
            <w:r>
              <w:rPr>
                <w:rFonts w:ascii="Times New Roman" w:hAnsi="Times New Roman"/>
                <w:b/>
                <w:sz w:val="24"/>
                <w:szCs w:val="24"/>
              </w:rPr>
              <w:t>Угл</w:t>
            </w:r>
            <w:proofErr w:type="spellEnd"/>
            <w:r>
              <w:rPr>
                <w:rFonts w:ascii="Times New Roman" w:hAnsi="Times New Roman"/>
                <w:b/>
                <w:sz w:val="24"/>
                <w:szCs w:val="24"/>
              </w:rPr>
              <w:t>.</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b/>
                <w:sz w:val="24"/>
                <w:szCs w:val="24"/>
              </w:rPr>
            </w:pPr>
          </w:p>
        </w:tc>
      </w:tr>
      <w:tr w:rsidR="000233A2" w:rsidTr="000233A2">
        <w:trPr>
          <w:trHeight w:val="283"/>
        </w:trPr>
        <w:tc>
          <w:tcPr>
            <w:tcW w:w="9188" w:type="dxa"/>
            <w:gridSpan w:val="1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iCs/>
                <w:sz w:val="24"/>
                <w:szCs w:val="24"/>
              </w:rPr>
              <w:t>1. Обязательная часть</w:t>
            </w:r>
          </w:p>
        </w:tc>
        <w:tc>
          <w:tcPr>
            <w:tcW w:w="185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b/>
                <w:sz w:val="24"/>
                <w:szCs w:val="24"/>
              </w:rPr>
            </w:pPr>
          </w:p>
        </w:tc>
      </w:tr>
      <w:tr w:rsidR="000233A2" w:rsidTr="000233A2">
        <w:trPr>
          <w:trHeight w:val="267"/>
        </w:trPr>
        <w:tc>
          <w:tcPr>
            <w:tcW w:w="1829" w:type="dxa"/>
            <w:vMerge w:val="restart"/>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sz w:val="24"/>
                <w:szCs w:val="24"/>
              </w:rPr>
              <w:t>Русский язык  и литература</w:t>
            </w: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6</w:t>
            </w:r>
          </w:p>
        </w:tc>
      </w:tr>
      <w:tr w:rsidR="000233A2" w:rsidTr="000233A2">
        <w:trPr>
          <w:trHeight w:val="267"/>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b/>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 xml:space="preserve">Литература </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6</w:t>
            </w:r>
          </w:p>
        </w:tc>
      </w:tr>
      <w:tr w:rsidR="000233A2" w:rsidTr="000233A2">
        <w:trPr>
          <w:trHeight w:val="659"/>
        </w:trPr>
        <w:tc>
          <w:tcPr>
            <w:tcW w:w="1829"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sz w:val="24"/>
                <w:szCs w:val="24"/>
              </w:rPr>
              <w:t>Иностранные языки</w:t>
            </w:r>
          </w:p>
        </w:tc>
        <w:tc>
          <w:tcPr>
            <w:tcW w:w="352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Иностранный язык</w:t>
            </w:r>
          </w:p>
          <w:p w:rsidR="000233A2" w:rsidRDefault="000233A2">
            <w:pPr>
              <w:spacing w:after="0" w:line="100" w:lineRule="atLeast"/>
              <w:rPr>
                <w:rFonts w:ascii="Times New Roman" w:hAnsi="Times New Roman"/>
                <w:b/>
                <w:sz w:val="24"/>
                <w:szCs w:val="24"/>
              </w:rPr>
            </w:pPr>
            <w:r>
              <w:rPr>
                <w:rFonts w:ascii="Times New Roman" w:hAnsi="Times New Roman"/>
                <w:sz w:val="24"/>
                <w:szCs w:val="24"/>
              </w:rPr>
              <w:t>(Английский язык)</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6</w:t>
            </w:r>
          </w:p>
        </w:tc>
      </w:tr>
      <w:tr w:rsidR="000233A2" w:rsidTr="000233A2">
        <w:trPr>
          <w:trHeight w:val="659"/>
        </w:trPr>
        <w:tc>
          <w:tcPr>
            <w:tcW w:w="1829"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Родной язык и литература</w:t>
            </w:r>
          </w:p>
        </w:tc>
        <w:tc>
          <w:tcPr>
            <w:tcW w:w="352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240" w:lineRule="auto"/>
              <w:rPr>
                <w:rFonts w:ascii="Times New Roman" w:hAnsi="Times New Roman"/>
              </w:rPr>
            </w:pPr>
            <w:r>
              <w:rPr>
                <w:rFonts w:ascii="Times New Roman" w:hAnsi="Times New Roman"/>
              </w:rPr>
              <w:t>Родная литература</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 xml:space="preserve">1 </w:t>
            </w: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 xml:space="preserve">1 </w:t>
            </w:r>
          </w:p>
        </w:tc>
      </w:tr>
      <w:tr w:rsidR="000233A2" w:rsidTr="000233A2">
        <w:trPr>
          <w:trHeight w:val="283"/>
        </w:trPr>
        <w:tc>
          <w:tcPr>
            <w:tcW w:w="1829" w:type="dxa"/>
            <w:vMerge w:val="restart"/>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sz w:val="24"/>
                <w:szCs w:val="24"/>
              </w:rPr>
              <w:t>Математика и информатика</w:t>
            </w: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Математика: алгебра и начала математического анализа, геометрия</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6</w:t>
            </w: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6</w:t>
            </w: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12</w:t>
            </w:r>
          </w:p>
        </w:tc>
      </w:tr>
      <w:tr w:rsidR="000233A2" w:rsidTr="000233A2">
        <w:trPr>
          <w:trHeight w:val="267"/>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b/>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r>
      <w:tr w:rsidR="000233A2" w:rsidTr="000233A2">
        <w:trPr>
          <w:trHeight w:val="283"/>
        </w:trPr>
        <w:tc>
          <w:tcPr>
            <w:tcW w:w="1829" w:type="dxa"/>
            <w:vMerge w:val="restart"/>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szCs w:val="24"/>
              </w:rPr>
              <w:t>Общественно-научные предметы</w:t>
            </w: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 xml:space="preserve">История </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4</w:t>
            </w:r>
          </w:p>
        </w:tc>
      </w:tr>
      <w:tr w:rsidR="000233A2" w:rsidTr="000233A2">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b/>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4</w:t>
            </w:r>
          </w:p>
        </w:tc>
      </w:tr>
      <w:tr w:rsidR="000233A2" w:rsidTr="000233A2">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b/>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 xml:space="preserve">Право </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lang w:val="en-US"/>
              </w:rPr>
            </w:pPr>
            <w:r>
              <w:rPr>
                <w:rFonts w:ascii="Times New Roman" w:hAnsi="Times New Roman"/>
                <w:sz w:val="24"/>
                <w:szCs w:val="24"/>
                <w:lang w:val="en-US"/>
              </w:rPr>
              <w:t>2</w:t>
            </w: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lang w:val="en-US"/>
              </w:rPr>
            </w:pPr>
            <w:r>
              <w:rPr>
                <w:rFonts w:ascii="Times New Roman" w:hAnsi="Times New Roman"/>
                <w:sz w:val="24"/>
                <w:szCs w:val="24"/>
                <w:lang w:val="en-US"/>
              </w:rPr>
              <w:t>2</w:t>
            </w: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4</w:t>
            </w:r>
          </w:p>
        </w:tc>
      </w:tr>
      <w:tr w:rsidR="000233A2" w:rsidTr="000233A2">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b/>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 xml:space="preserve">Экономика </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r>
      <w:tr w:rsidR="000233A2" w:rsidTr="000233A2">
        <w:trPr>
          <w:trHeight w:val="283"/>
        </w:trPr>
        <w:tc>
          <w:tcPr>
            <w:tcW w:w="1829" w:type="dxa"/>
            <w:vMerge w:val="restart"/>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Cs w:val="24"/>
              </w:rPr>
            </w:pPr>
            <w:proofErr w:type="spellStart"/>
            <w:proofErr w:type="gramStart"/>
            <w:r>
              <w:rPr>
                <w:rFonts w:ascii="Times New Roman" w:hAnsi="Times New Roman"/>
                <w:szCs w:val="24"/>
              </w:rPr>
              <w:t>Естественно-научные</w:t>
            </w:r>
            <w:proofErr w:type="spellEnd"/>
            <w:proofErr w:type="gramEnd"/>
            <w:r>
              <w:rPr>
                <w:rFonts w:ascii="Times New Roman" w:hAnsi="Times New Roman"/>
                <w:szCs w:val="24"/>
              </w:rPr>
              <w:t xml:space="preserve"> </w:t>
            </w:r>
            <w:r>
              <w:rPr>
                <w:rFonts w:ascii="Times New Roman" w:hAnsi="Times New Roman"/>
                <w:szCs w:val="24"/>
              </w:rPr>
              <w:lastRenderedPageBreak/>
              <w:t>предметы</w:t>
            </w: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lastRenderedPageBreak/>
              <w:t>Физика</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4</w:t>
            </w:r>
          </w:p>
        </w:tc>
      </w:tr>
      <w:tr w:rsidR="000233A2" w:rsidTr="000233A2">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Астрономия</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r>
      <w:tr w:rsidR="000233A2" w:rsidTr="000233A2">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География</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r>
      <w:tr w:rsidR="000233A2" w:rsidTr="000233A2">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 xml:space="preserve">Химия </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c>
          <w:tcPr>
            <w:tcW w:w="780"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4</w:t>
            </w:r>
          </w:p>
        </w:tc>
      </w:tr>
      <w:tr w:rsidR="000233A2" w:rsidTr="000233A2">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Биология</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c>
          <w:tcPr>
            <w:tcW w:w="782"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4</w:t>
            </w:r>
          </w:p>
        </w:tc>
      </w:tr>
      <w:tr w:rsidR="000233A2" w:rsidTr="000233A2">
        <w:trPr>
          <w:trHeight w:val="283"/>
        </w:trPr>
        <w:tc>
          <w:tcPr>
            <w:tcW w:w="1829" w:type="dxa"/>
            <w:vMerge w:val="restart"/>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Cs w:val="24"/>
              </w:rPr>
            </w:pPr>
            <w:r>
              <w:rPr>
                <w:rFonts w:ascii="Times New Roman" w:hAnsi="Times New Roman"/>
                <w:sz w:val="24"/>
                <w:szCs w:val="24"/>
              </w:rPr>
              <w:t>Физическая культура и ОБЖ</w:t>
            </w: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3</w:t>
            </w:r>
          </w:p>
        </w:tc>
      </w:tr>
      <w:tr w:rsidR="000233A2" w:rsidTr="000233A2">
        <w:trPr>
          <w:trHeight w:val="283"/>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Cs w:val="24"/>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0233A2" w:rsidRDefault="000233A2">
            <w:pPr>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84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lang w:val="en-US"/>
              </w:rPr>
            </w:pPr>
          </w:p>
        </w:tc>
        <w:tc>
          <w:tcPr>
            <w:tcW w:w="712"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82"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w:t>
            </w:r>
          </w:p>
        </w:tc>
      </w:tr>
      <w:tr w:rsidR="000233A2" w:rsidTr="000233A2">
        <w:trPr>
          <w:trHeight w:val="283"/>
        </w:trPr>
        <w:tc>
          <w:tcPr>
            <w:tcW w:w="5357"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240" w:lineRule="auto"/>
              <w:jc w:val="center"/>
              <w:rPr>
                <w:rFonts w:ascii="Times New Roman" w:hAnsi="Times New Roman"/>
                <w:szCs w:val="24"/>
              </w:rPr>
            </w:pPr>
            <w:r>
              <w:rPr>
                <w:rFonts w:ascii="Times New Roman" w:hAnsi="Times New Roman"/>
                <w:b/>
                <w:szCs w:val="24"/>
              </w:rPr>
              <w:t>Итого</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16</w:t>
            </w:r>
          </w:p>
        </w:tc>
        <w:tc>
          <w:tcPr>
            <w:tcW w:w="708"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11</w:t>
            </w:r>
          </w:p>
        </w:tc>
        <w:tc>
          <w:tcPr>
            <w:tcW w:w="712"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15</w:t>
            </w:r>
          </w:p>
        </w:tc>
        <w:tc>
          <w:tcPr>
            <w:tcW w:w="780"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16</w:t>
            </w:r>
          </w:p>
        </w:tc>
        <w:tc>
          <w:tcPr>
            <w:tcW w:w="782"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6</w:t>
            </w:r>
          </w:p>
        </w:tc>
        <w:tc>
          <w:tcPr>
            <w:tcW w:w="854"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2</w:t>
            </w: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64</w:t>
            </w:r>
          </w:p>
        </w:tc>
      </w:tr>
      <w:tr w:rsidR="000233A2" w:rsidTr="000233A2">
        <w:trPr>
          <w:trHeight w:val="283"/>
        </w:trPr>
        <w:tc>
          <w:tcPr>
            <w:tcW w:w="11040" w:type="dxa"/>
            <w:gridSpan w:val="15"/>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Часть, формируемая участниками образовательных отношений</w:t>
            </w:r>
          </w:p>
        </w:tc>
      </w:tr>
      <w:tr w:rsidR="000233A2" w:rsidTr="000233A2">
        <w:trPr>
          <w:trHeight w:val="283"/>
        </w:trPr>
        <w:tc>
          <w:tcPr>
            <w:tcW w:w="5357"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rPr>
                <w:rFonts w:ascii="Times New Roman" w:hAnsi="Times New Roman"/>
                <w:sz w:val="24"/>
                <w:szCs w:val="24"/>
              </w:rPr>
            </w:pPr>
            <w:proofErr w:type="gramStart"/>
            <w:r>
              <w:rPr>
                <w:rFonts w:ascii="Times New Roman" w:hAnsi="Times New Roman"/>
                <w:sz w:val="24"/>
                <w:szCs w:val="24"/>
              </w:rPr>
              <w:t>Индивидуальный  проект</w:t>
            </w:r>
            <w:proofErr w:type="gramEnd"/>
          </w:p>
        </w:tc>
        <w:tc>
          <w:tcPr>
            <w:tcW w:w="839"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c>
          <w:tcPr>
            <w:tcW w:w="609"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b/>
                <w:sz w:val="24"/>
                <w:szCs w:val="24"/>
                <w:lang w:val="en-US"/>
              </w:rPr>
            </w:pPr>
          </w:p>
        </w:tc>
        <w:tc>
          <w:tcPr>
            <w:tcW w:w="847"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пдо</w:t>
            </w:r>
            <w:proofErr w:type="spellEnd"/>
            <w:r>
              <w:rPr>
                <w:rFonts w:ascii="Times New Roman" w:hAnsi="Times New Roman"/>
                <w:sz w:val="24"/>
                <w:szCs w:val="24"/>
              </w:rPr>
              <w:t>)</w:t>
            </w:r>
          </w:p>
        </w:tc>
        <w:tc>
          <w:tcPr>
            <w:tcW w:w="783" w:type="dxa"/>
            <w:gridSpan w:val="3"/>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b/>
                <w:sz w:val="24"/>
                <w:szCs w:val="24"/>
                <w:lang w:val="en-US"/>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 xml:space="preserve">3  </w:t>
            </w:r>
          </w:p>
        </w:tc>
      </w:tr>
      <w:tr w:rsidR="000233A2" w:rsidTr="000233A2">
        <w:trPr>
          <w:trHeight w:val="283"/>
        </w:trPr>
        <w:tc>
          <w:tcPr>
            <w:tcW w:w="5357"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240" w:lineRule="auto"/>
              <w:rPr>
                <w:rFonts w:ascii="Times New Roman" w:hAnsi="Times New Roman"/>
                <w:bCs/>
              </w:rPr>
            </w:pPr>
            <w:r>
              <w:rPr>
                <w:rFonts w:ascii="Times New Roman" w:hAnsi="Times New Roman"/>
                <w:bCs/>
              </w:rPr>
              <w:t>Курсы по выбору</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пдо</w:t>
            </w:r>
            <w:proofErr w:type="spellEnd"/>
            <w:r>
              <w:rPr>
                <w:rFonts w:ascii="Times New Roman" w:hAnsi="Times New Roman"/>
                <w:sz w:val="24"/>
                <w:szCs w:val="24"/>
              </w:rPr>
              <w:t>)</w:t>
            </w:r>
          </w:p>
        </w:tc>
        <w:tc>
          <w:tcPr>
            <w:tcW w:w="599"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47"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пдо</w:t>
            </w:r>
            <w:proofErr w:type="spellEnd"/>
            <w:r>
              <w:rPr>
                <w:rFonts w:ascii="Times New Roman" w:hAnsi="Times New Roman"/>
                <w:sz w:val="24"/>
                <w:szCs w:val="24"/>
              </w:rPr>
              <w:t>)</w:t>
            </w:r>
          </w:p>
        </w:tc>
        <w:tc>
          <w:tcPr>
            <w:tcW w:w="776"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76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sz w:val="24"/>
                <w:szCs w:val="24"/>
              </w:rPr>
            </w:pPr>
            <w:r>
              <w:rPr>
                <w:rFonts w:ascii="Times New Roman" w:hAnsi="Times New Roman"/>
                <w:sz w:val="24"/>
                <w:szCs w:val="24"/>
              </w:rPr>
              <w:t>2</w:t>
            </w:r>
          </w:p>
        </w:tc>
      </w:tr>
      <w:tr w:rsidR="000233A2" w:rsidTr="000233A2">
        <w:trPr>
          <w:trHeight w:val="283"/>
        </w:trPr>
        <w:tc>
          <w:tcPr>
            <w:tcW w:w="5357"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240" w:lineRule="auto"/>
              <w:jc w:val="center"/>
              <w:rPr>
                <w:rFonts w:ascii="Times New Roman" w:hAnsi="Times New Roman"/>
                <w:sz w:val="24"/>
                <w:szCs w:val="24"/>
              </w:rPr>
            </w:pPr>
            <w:r>
              <w:rPr>
                <w:rFonts w:ascii="Times New Roman" w:hAnsi="Times New Roman"/>
                <w:b/>
                <w:sz w:val="24"/>
                <w:szCs w:val="24"/>
              </w:rPr>
              <w:t>Итого</w:t>
            </w:r>
          </w:p>
        </w:tc>
        <w:tc>
          <w:tcPr>
            <w:tcW w:w="84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3</w:t>
            </w:r>
          </w:p>
        </w:tc>
        <w:tc>
          <w:tcPr>
            <w:tcW w:w="599" w:type="dxa"/>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b/>
                <w:sz w:val="24"/>
                <w:szCs w:val="24"/>
              </w:rPr>
            </w:pPr>
          </w:p>
        </w:tc>
        <w:tc>
          <w:tcPr>
            <w:tcW w:w="847"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2</w:t>
            </w:r>
          </w:p>
        </w:tc>
        <w:tc>
          <w:tcPr>
            <w:tcW w:w="776"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b/>
                <w:sz w:val="24"/>
                <w:szCs w:val="24"/>
              </w:rPr>
            </w:pPr>
          </w:p>
        </w:tc>
        <w:tc>
          <w:tcPr>
            <w:tcW w:w="760"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b/>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0233A2" w:rsidRDefault="000233A2">
            <w:pPr>
              <w:spacing w:after="0" w:line="100" w:lineRule="atLeast"/>
              <w:jc w:val="center"/>
              <w:rPr>
                <w:rFonts w:ascii="Times New Roman" w:hAnsi="Times New Roman"/>
                <w:b/>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 xml:space="preserve">5 </w:t>
            </w:r>
          </w:p>
        </w:tc>
      </w:tr>
      <w:tr w:rsidR="000233A2" w:rsidTr="000233A2">
        <w:trPr>
          <w:trHeight w:val="431"/>
        </w:trPr>
        <w:tc>
          <w:tcPr>
            <w:tcW w:w="5357"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after="0" w:line="240" w:lineRule="auto"/>
              <w:rPr>
                <w:rFonts w:ascii="Times New Roman" w:hAnsi="Times New Roman"/>
                <w:b/>
                <w:sz w:val="24"/>
                <w:szCs w:val="24"/>
              </w:rPr>
            </w:pPr>
            <w:r>
              <w:rPr>
                <w:rFonts w:ascii="Times New Roman" w:hAnsi="Times New Roman"/>
                <w:b/>
                <w:sz w:val="24"/>
                <w:szCs w:val="28"/>
              </w:rPr>
              <w:t>Максимально допустимая недельная нагрузка</w:t>
            </w:r>
          </w:p>
        </w:tc>
        <w:tc>
          <w:tcPr>
            <w:tcW w:w="1448"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after="0" w:line="100" w:lineRule="atLeast"/>
              <w:jc w:val="center"/>
              <w:rPr>
                <w:rFonts w:ascii="Times New Roman" w:hAnsi="Times New Roman"/>
                <w:b/>
                <w:sz w:val="24"/>
                <w:szCs w:val="24"/>
              </w:rPr>
            </w:pPr>
            <w:r>
              <w:rPr>
                <w:rFonts w:ascii="Times New Roman" w:hAnsi="Times New Roman"/>
                <w:b/>
                <w:sz w:val="24"/>
                <w:szCs w:val="24"/>
              </w:rPr>
              <w:t>30</w:t>
            </w:r>
          </w:p>
        </w:tc>
        <w:tc>
          <w:tcPr>
            <w:tcW w:w="1623" w:type="dxa"/>
            <w:gridSpan w:val="5"/>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r>
              <w:rPr>
                <w:rFonts w:ascii="Times New Roman" w:hAnsi="Times New Roman"/>
                <w:b/>
                <w:sz w:val="24"/>
                <w:szCs w:val="24"/>
              </w:rPr>
              <w:t>33</w:t>
            </w:r>
          </w:p>
        </w:tc>
        <w:tc>
          <w:tcPr>
            <w:tcW w:w="1603" w:type="dxa"/>
            <w:gridSpan w:val="3"/>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r>
              <w:rPr>
                <w:rFonts w:ascii="Times New Roman" w:hAnsi="Times New Roman"/>
                <w:b/>
                <w:sz w:val="24"/>
                <w:szCs w:val="24"/>
              </w:rPr>
              <w:t>8</w:t>
            </w:r>
          </w:p>
        </w:tc>
        <w:tc>
          <w:tcPr>
            <w:tcW w:w="1009" w:type="dxa"/>
            <w:gridSpan w:val="2"/>
            <w:tcBorders>
              <w:top w:val="single" w:sz="4" w:space="0" w:color="auto"/>
              <w:left w:val="single" w:sz="4" w:space="0" w:color="auto"/>
              <w:bottom w:val="single" w:sz="4" w:space="0" w:color="auto"/>
              <w:right w:val="single" w:sz="4" w:space="0" w:color="auto"/>
            </w:tcBorders>
            <w:hideMark/>
          </w:tcPr>
          <w:p w:rsidR="000233A2" w:rsidRDefault="000233A2">
            <w:pPr>
              <w:spacing w:line="100" w:lineRule="atLeast"/>
              <w:jc w:val="center"/>
              <w:rPr>
                <w:rFonts w:ascii="Times New Roman" w:hAnsi="Times New Roman"/>
                <w:b/>
                <w:sz w:val="24"/>
                <w:szCs w:val="24"/>
              </w:rPr>
            </w:pPr>
            <w:r>
              <w:rPr>
                <w:rFonts w:ascii="Times New Roman" w:hAnsi="Times New Roman"/>
                <w:b/>
                <w:sz w:val="24"/>
                <w:szCs w:val="24"/>
              </w:rPr>
              <w:t>74</w:t>
            </w:r>
          </w:p>
        </w:tc>
      </w:tr>
    </w:tbl>
    <w:p w:rsidR="000233A2" w:rsidRDefault="000233A2" w:rsidP="000233A2">
      <w:pPr>
        <w:rPr>
          <w:sz w:val="24"/>
          <w:szCs w:val="24"/>
        </w:rPr>
      </w:pPr>
    </w:p>
    <w:p w:rsidR="000233A2" w:rsidRDefault="000233A2" w:rsidP="000233A2">
      <w:pPr>
        <w:jc w:val="center"/>
        <w:rPr>
          <w:rFonts w:ascii="Times New Roman" w:hAnsi="Times New Roman" w:cs="Times New Roman"/>
          <w:sz w:val="24"/>
          <w:szCs w:val="24"/>
        </w:rPr>
      </w:pPr>
    </w:p>
    <w:p w:rsidR="000233A2" w:rsidRDefault="000233A2" w:rsidP="000233A2">
      <w:pPr>
        <w:jc w:val="right"/>
        <w:rPr>
          <w:rFonts w:ascii="Times New Roman" w:hAnsi="Times New Roman" w:cs="Times New Roman"/>
          <w:sz w:val="24"/>
          <w:szCs w:val="24"/>
        </w:rPr>
      </w:pPr>
    </w:p>
    <w:p w:rsidR="000233A2" w:rsidRDefault="000233A2" w:rsidP="000233A2">
      <w:pPr>
        <w:jc w:val="right"/>
        <w:rPr>
          <w:rFonts w:ascii="Times New Roman" w:hAnsi="Times New Roman" w:cs="Times New Roman"/>
          <w:sz w:val="24"/>
          <w:szCs w:val="24"/>
        </w:rPr>
      </w:pPr>
    </w:p>
    <w:p w:rsidR="004C364D" w:rsidRDefault="004C364D" w:rsidP="004C364D">
      <w:pPr>
        <w:spacing w:line="240" w:lineRule="auto"/>
        <w:jc w:val="center"/>
        <w:rPr>
          <w:rFonts w:ascii="Times New Roman" w:hAnsi="Times New Roman"/>
          <w:b/>
          <w:sz w:val="24"/>
          <w:szCs w:val="24"/>
        </w:rPr>
      </w:pPr>
    </w:p>
    <w:p w:rsidR="004C364D" w:rsidRDefault="004C364D" w:rsidP="004C364D">
      <w:pPr>
        <w:spacing w:line="240" w:lineRule="auto"/>
        <w:jc w:val="center"/>
        <w:rPr>
          <w:rFonts w:ascii="Times New Roman" w:hAnsi="Times New Roman"/>
          <w:b/>
          <w:sz w:val="24"/>
          <w:szCs w:val="24"/>
        </w:rPr>
      </w:pPr>
    </w:p>
    <w:p w:rsidR="004C364D" w:rsidRDefault="004C364D" w:rsidP="004C364D">
      <w:pPr>
        <w:spacing w:line="240" w:lineRule="auto"/>
        <w:jc w:val="center"/>
        <w:rPr>
          <w:rFonts w:ascii="Times New Roman" w:hAnsi="Times New Roman"/>
          <w:b/>
          <w:sz w:val="24"/>
          <w:szCs w:val="24"/>
        </w:rPr>
      </w:pPr>
    </w:p>
    <w:p w:rsidR="004C364D" w:rsidRDefault="004C364D" w:rsidP="000233A2">
      <w:pPr>
        <w:rPr>
          <w:rFonts w:ascii="Times New Roman" w:hAnsi="Times New Roman"/>
          <w:b/>
          <w:sz w:val="24"/>
          <w:szCs w:val="24"/>
        </w:rPr>
      </w:pPr>
    </w:p>
    <w:p w:rsidR="000233A2" w:rsidRDefault="000233A2" w:rsidP="000233A2">
      <w:pPr>
        <w:rPr>
          <w:rFonts w:ascii="Times New Roman" w:hAnsi="Times New Roman"/>
          <w:b/>
          <w:sz w:val="24"/>
          <w:szCs w:val="24"/>
        </w:rPr>
      </w:pPr>
    </w:p>
    <w:p w:rsidR="000233A2" w:rsidRDefault="000233A2" w:rsidP="000233A2">
      <w:pPr>
        <w:rPr>
          <w:rFonts w:ascii="Times New Roman" w:hAnsi="Times New Roman"/>
          <w:b/>
          <w:sz w:val="24"/>
          <w:szCs w:val="24"/>
        </w:rPr>
      </w:pPr>
    </w:p>
    <w:p w:rsidR="000233A2" w:rsidRDefault="000233A2" w:rsidP="000233A2">
      <w:pPr>
        <w:rPr>
          <w:rFonts w:ascii="Times New Roman" w:hAnsi="Times New Roman" w:cs="Times New Roman"/>
          <w:sz w:val="24"/>
          <w:szCs w:val="24"/>
        </w:rPr>
      </w:pPr>
    </w:p>
    <w:p w:rsidR="004C364D" w:rsidRPr="00A6367E" w:rsidRDefault="004C364D" w:rsidP="004C364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4C364D" w:rsidRDefault="004C364D" w:rsidP="004C364D">
      <w:pPr>
        <w:jc w:val="center"/>
        <w:rPr>
          <w:rFonts w:ascii="Times New Roman" w:hAnsi="Times New Roman" w:cs="Times New Roman"/>
          <w:b/>
          <w:sz w:val="24"/>
          <w:szCs w:val="24"/>
        </w:rPr>
      </w:pPr>
    </w:p>
    <w:p w:rsidR="004C364D" w:rsidRDefault="004C364D" w:rsidP="004C364D">
      <w:pPr>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Pr="00A6367E">
        <w:rPr>
          <w:rFonts w:ascii="Times New Roman" w:hAnsi="Times New Roman" w:cs="Times New Roman"/>
          <w:b/>
          <w:sz w:val="24"/>
          <w:szCs w:val="24"/>
        </w:rPr>
        <w:t>внеурочной деятельности</w:t>
      </w:r>
    </w:p>
    <w:p w:rsidR="004C364D" w:rsidRDefault="004C364D" w:rsidP="004C364D">
      <w:pPr>
        <w:jc w:val="center"/>
        <w:rPr>
          <w:rFonts w:ascii="Times New Roman" w:hAnsi="Times New Roman" w:cs="Times New Roman"/>
          <w:b/>
          <w:sz w:val="24"/>
          <w:szCs w:val="24"/>
        </w:rPr>
      </w:pPr>
    </w:p>
    <w:p w:rsidR="004C364D" w:rsidRPr="00F51FD8" w:rsidRDefault="004C364D" w:rsidP="004C364D">
      <w:pPr>
        <w:pStyle w:val="a7"/>
        <w:outlineLvl w:val="0"/>
        <w:rPr>
          <w:sz w:val="24"/>
          <w:szCs w:val="24"/>
        </w:rPr>
      </w:pPr>
      <w:r w:rsidRPr="00F51FD8">
        <w:rPr>
          <w:sz w:val="24"/>
          <w:szCs w:val="24"/>
        </w:rPr>
        <w:t>Пояснительная записка</w:t>
      </w:r>
    </w:p>
    <w:p w:rsidR="004C364D" w:rsidRPr="00F51FD8" w:rsidRDefault="004C364D" w:rsidP="004C364D">
      <w:pPr>
        <w:pStyle w:val="10"/>
        <w:ind w:left="0" w:right="0" w:firstLine="567"/>
        <w:jc w:val="center"/>
        <w:rPr>
          <w:rFonts w:ascii="Times New Roman" w:hAnsi="Times New Roman"/>
          <w:b/>
          <w:caps/>
          <w:sz w:val="24"/>
          <w:szCs w:val="24"/>
        </w:rPr>
      </w:pPr>
    </w:p>
    <w:p w:rsidR="004C364D" w:rsidRPr="00F51FD8" w:rsidRDefault="004C364D" w:rsidP="004C364D">
      <w:pPr>
        <w:spacing w:after="0" w:line="240" w:lineRule="auto"/>
        <w:ind w:firstLine="709"/>
        <w:jc w:val="both"/>
        <w:rPr>
          <w:rFonts w:ascii="Times New Roman" w:hAnsi="Times New Roman"/>
          <w:sz w:val="24"/>
          <w:szCs w:val="24"/>
        </w:rPr>
      </w:pPr>
      <w:r w:rsidRPr="00F51FD8">
        <w:rPr>
          <w:rFonts w:ascii="Times New Roman" w:hAnsi="Times New Roman"/>
          <w:b/>
          <w:sz w:val="24"/>
          <w:szCs w:val="24"/>
        </w:rPr>
        <w:t xml:space="preserve">Внеурочная деятельность школьников – </w:t>
      </w:r>
      <w:r w:rsidRPr="00F51FD8">
        <w:rPr>
          <w:rFonts w:ascii="Times New Roman" w:hAnsi="Times New Roman"/>
          <w:sz w:val="24"/>
          <w:szCs w:val="24"/>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4C364D" w:rsidRPr="00F51FD8" w:rsidRDefault="004C364D" w:rsidP="004C364D">
      <w:pPr>
        <w:pStyle w:val="a6"/>
        <w:spacing w:after="0" w:line="240" w:lineRule="auto"/>
        <w:ind w:left="0" w:firstLine="850"/>
        <w:jc w:val="both"/>
        <w:rPr>
          <w:rFonts w:ascii="Times New Roman" w:hAnsi="Times New Roman"/>
          <w:sz w:val="24"/>
          <w:szCs w:val="24"/>
        </w:rPr>
      </w:pPr>
      <w:proofErr w:type="gramStart"/>
      <w:r>
        <w:rPr>
          <w:rFonts w:ascii="Times New Roman" w:hAnsi="Times New Roman"/>
          <w:sz w:val="24"/>
          <w:szCs w:val="24"/>
        </w:rPr>
        <w:t>Планы внеурочной деятельности М</w:t>
      </w:r>
      <w:r w:rsidRPr="00F51FD8">
        <w:rPr>
          <w:rFonts w:ascii="Times New Roman" w:hAnsi="Times New Roman"/>
          <w:sz w:val="24"/>
          <w:szCs w:val="24"/>
        </w:rPr>
        <w:t>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средняя общеобразовательная школа»</w:t>
      </w:r>
      <w:r w:rsidRPr="00F51FD8">
        <w:rPr>
          <w:rFonts w:ascii="Times New Roman" w:hAnsi="Times New Roman"/>
          <w:sz w:val="24"/>
          <w:szCs w:val="24"/>
        </w:rPr>
        <w:t xml:space="preserve"> обеспечивают введение в действие и реализацию требований Федерального государственного образовательного стандарта начального общего и основного общего</w:t>
      </w:r>
      <w:r>
        <w:rPr>
          <w:rFonts w:ascii="Times New Roman" w:hAnsi="Times New Roman"/>
          <w:sz w:val="24"/>
          <w:szCs w:val="24"/>
        </w:rPr>
        <w:t xml:space="preserve"> и среднего общего </w:t>
      </w:r>
      <w:r w:rsidRPr="00F51FD8">
        <w:rPr>
          <w:rFonts w:ascii="Times New Roman" w:hAnsi="Times New Roman"/>
          <w:sz w:val="24"/>
          <w:szCs w:val="24"/>
        </w:rPr>
        <w:t xml:space="preserve"> образования и определяют общий и максимальный объем нагрузки обучающихся в рамках внеурочной деятельности, состав и структуру направлений и фор</w:t>
      </w:r>
      <w:r>
        <w:rPr>
          <w:rFonts w:ascii="Times New Roman" w:hAnsi="Times New Roman"/>
          <w:sz w:val="24"/>
          <w:szCs w:val="24"/>
        </w:rPr>
        <w:t xml:space="preserve">м внеурочной деятельности в 1-4 и </w:t>
      </w:r>
      <w:r w:rsidRPr="00F51FD8">
        <w:rPr>
          <w:rFonts w:ascii="Times New Roman" w:hAnsi="Times New Roman"/>
          <w:sz w:val="24"/>
          <w:szCs w:val="24"/>
        </w:rPr>
        <w:t>5-</w:t>
      </w:r>
      <w:r>
        <w:rPr>
          <w:rFonts w:ascii="Times New Roman" w:hAnsi="Times New Roman"/>
          <w:sz w:val="24"/>
          <w:szCs w:val="24"/>
        </w:rPr>
        <w:t xml:space="preserve">9, 10-11 </w:t>
      </w:r>
      <w:r w:rsidRPr="00F51FD8">
        <w:rPr>
          <w:rFonts w:ascii="Times New Roman" w:hAnsi="Times New Roman"/>
          <w:sz w:val="24"/>
          <w:szCs w:val="24"/>
        </w:rPr>
        <w:t xml:space="preserve"> классах.  </w:t>
      </w:r>
      <w:proofErr w:type="gramEnd"/>
    </w:p>
    <w:p w:rsidR="004C364D" w:rsidRPr="00F51FD8" w:rsidRDefault="004C364D" w:rsidP="004C364D">
      <w:pPr>
        <w:pStyle w:val="21"/>
        <w:spacing w:after="0" w:line="240" w:lineRule="auto"/>
        <w:ind w:firstLine="567"/>
        <w:jc w:val="both"/>
        <w:rPr>
          <w:sz w:val="24"/>
          <w:szCs w:val="24"/>
        </w:rPr>
      </w:pPr>
      <w:r w:rsidRPr="00F51FD8">
        <w:rPr>
          <w:sz w:val="24"/>
          <w:szCs w:val="24"/>
        </w:rPr>
        <w:t>Планы разработаны на основании следующих нормативных документов:</w:t>
      </w:r>
    </w:p>
    <w:p w:rsidR="004C364D" w:rsidRPr="00F51FD8" w:rsidRDefault="004C364D" w:rsidP="004C364D">
      <w:pPr>
        <w:pStyle w:val="Default"/>
        <w:numPr>
          <w:ilvl w:val="0"/>
          <w:numId w:val="1"/>
        </w:numPr>
        <w:jc w:val="both"/>
        <w:rPr>
          <w:color w:val="auto"/>
        </w:rPr>
      </w:pPr>
      <w:r w:rsidRPr="00F51FD8">
        <w:rPr>
          <w:color w:val="auto"/>
        </w:rPr>
        <w:t>Закона Российской</w:t>
      </w:r>
      <w:r>
        <w:rPr>
          <w:color w:val="auto"/>
        </w:rPr>
        <w:t xml:space="preserve"> Федерации «Об образовании» </w:t>
      </w:r>
      <w:proofErr w:type="gramStart"/>
      <w:r>
        <w:rPr>
          <w:color w:val="auto"/>
        </w:rPr>
        <w:t xml:space="preserve">( </w:t>
      </w:r>
      <w:proofErr w:type="gramEnd"/>
      <w:r>
        <w:rPr>
          <w:color w:val="auto"/>
        </w:rPr>
        <w:t>с изменениями</w:t>
      </w:r>
      <w:r w:rsidRPr="00F51FD8">
        <w:rPr>
          <w:color w:val="auto"/>
        </w:rPr>
        <w:t xml:space="preserve">); </w:t>
      </w:r>
    </w:p>
    <w:p w:rsidR="004C364D" w:rsidRPr="00F51FD8" w:rsidRDefault="004C364D" w:rsidP="004C364D">
      <w:pPr>
        <w:pStyle w:val="Default"/>
        <w:numPr>
          <w:ilvl w:val="0"/>
          <w:numId w:val="1"/>
        </w:numPr>
        <w:jc w:val="both"/>
        <w:rPr>
          <w:color w:val="auto"/>
        </w:rPr>
      </w:pPr>
      <w:r w:rsidRPr="00F51FD8">
        <w:rPr>
          <w:color w:val="auto"/>
        </w:rPr>
        <w:t xml:space="preserve">Федеральных требований к образовательным учреждениям в части охраны здоровья обучающихся, воспитанников (утверждены приказом </w:t>
      </w:r>
      <w:proofErr w:type="spellStart"/>
      <w:r w:rsidRPr="00F51FD8">
        <w:rPr>
          <w:color w:val="auto"/>
        </w:rPr>
        <w:t>Минобрнауки</w:t>
      </w:r>
      <w:proofErr w:type="spellEnd"/>
      <w:r w:rsidRPr="00F51FD8">
        <w:rPr>
          <w:color w:val="auto"/>
        </w:rPr>
        <w:t xml:space="preserve"> России от 28 декабря 2010 г. № 2106, зарегистрированы в Минюсте России 2 февраля 2011 г.); </w:t>
      </w:r>
    </w:p>
    <w:p w:rsidR="004C364D" w:rsidRPr="00F51FD8" w:rsidRDefault="004C364D" w:rsidP="004C364D">
      <w:pPr>
        <w:pStyle w:val="Default"/>
        <w:numPr>
          <w:ilvl w:val="0"/>
          <w:numId w:val="1"/>
        </w:numPr>
        <w:jc w:val="both"/>
        <w:rPr>
          <w:color w:val="auto"/>
        </w:rPr>
      </w:pPr>
      <w:r w:rsidRPr="00F51FD8">
        <w:rPr>
          <w:color w:val="auto"/>
        </w:rPr>
        <w:t xml:space="preserve">Письма </w:t>
      </w:r>
      <w:proofErr w:type="spellStart"/>
      <w:r w:rsidRPr="00F51FD8">
        <w:rPr>
          <w:color w:val="auto"/>
        </w:rPr>
        <w:t>Минобрнауки</w:t>
      </w:r>
      <w:proofErr w:type="spellEnd"/>
      <w:r w:rsidRPr="00F51FD8">
        <w:rPr>
          <w:color w:val="auto"/>
        </w:rPr>
        <w:t xml:space="preserve"> РФ от 19.04.2011 N 03-255 «О введении федеральных государственных образовательных стандартов общего образования»; </w:t>
      </w:r>
    </w:p>
    <w:p w:rsidR="004C364D" w:rsidRPr="00F51FD8" w:rsidRDefault="004C364D" w:rsidP="004C364D">
      <w:pPr>
        <w:pStyle w:val="Default"/>
        <w:numPr>
          <w:ilvl w:val="0"/>
          <w:numId w:val="1"/>
        </w:numPr>
        <w:jc w:val="both"/>
        <w:rPr>
          <w:color w:val="auto"/>
        </w:rPr>
      </w:pPr>
      <w:r w:rsidRPr="00F51FD8">
        <w:rPr>
          <w:color w:val="auto"/>
        </w:rPr>
        <w:t>Письма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4C364D" w:rsidRPr="00F51FD8" w:rsidRDefault="004C364D" w:rsidP="004C364D">
      <w:pPr>
        <w:pStyle w:val="Default"/>
        <w:numPr>
          <w:ilvl w:val="0"/>
          <w:numId w:val="1"/>
        </w:numPr>
        <w:jc w:val="both"/>
        <w:rPr>
          <w:color w:val="auto"/>
        </w:rPr>
      </w:pPr>
      <w:r>
        <w:rPr>
          <w:color w:val="auto"/>
        </w:rPr>
        <w:t>ООП М</w:t>
      </w:r>
      <w:r w:rsidRPr="00F51FD8">
        <w:rPr>
          <w:color w:val="auto"/>
        </w:rPr>
        <w:t>ОУ «</w:t>
      </w:r>
      <w:proofErr w:type="spellStart"/>
      <w:r>
        <w:rPr>
          <w:color w:val="auto"/>
        </w:rPr>
        <w:t>Усть-Наринская</w:t>
      </w:r>
      <w:proofErr w:type="spellEnd"/>
      <w:r>
        <w:rPr>
          <w:color w:val="auto"/>
        </w:rPr>
        <w:t xml:space="preserve"> средняя общеобразовательная школа»</w:t>
      </w:r>
      <w:r w:rsidRPr="00F51FD8">
        <w:rPr>
          <w:color w:val="auto"/>
        </w:rPr>
        <w:t>»;</w:t>
      </w:r>
    </w:p>
    <w:p w:rsidR="004C364D" w:rsidRPr="00F51FD8" w:rsidRDefault="004C364D" w:rsidP="004C364D">
      <w:pPr>
        <w:pStyle w:val="Default"/>
        <w:numPr>
          <w:ilvl w:val="0"/>
          <w:numId w:val="1"/>
        </w:numPr>
        <w:rPr>
          <w:color w:val="auto"/>
        </w:rPr>
      </w:pPr>
      <w:r>
        <w:rPr>
          <w:color w:val="auto"/>
        </w:rPr>
        <w:t>Учебного плана МОУ «</w:t>
      </w:r>
      <w:proofErr w:type="spellStart"/>
      <w:r>
        <w:rPr>
          <w:color w:val="auto"/>
        </w:rPr>
        <w:t>Усть-Наринская</w:t>
      </w:r>
      <w:proofErr w:type="spellEnd"/>
      <w:r>
        <w:rPr>
          <w:color w:val="auto"/>
        </w:rPr>
        <w:t xml:space="preserve"> с</w:t>
      </w:r>
      <w:r w:rsidRPr="00F51FD8">
        <w:rPr>
          <w:color w:val="auto"/>
        </w:rPr>
        <w:t>редняя общеобразов</w:t>
      </w:r>
      <w:r>
        <w:rPr>
          <w:color w:val="auto"/>
        </w:rPr>
        <w:t>ательная школа» на 2020-2021</w:t>
      </w:r>
      <w:r w:rsidRPr="00F51FD8">
        <w:rPr>
          <w:color w:val="auto"/>
        </w:rPr>
        <w:t xml:space="preserve"> учебный год.</w:t>
      </w:r>
    </w:p>
    <w:p w:rsidR="004C364D" w:rsidRPr="00F51FD8" w:rsidRDefault="004C364D" w:rsidP="004C364D">
      <w:pPr>
        <w:pStyle w:val="a3"/>
        <w:spacing w:before="0" w:beforeAutospacing="0" w:after="0" w:afterAutospacing="0"/>
        <w:jc w:val="both"/>
        <w:rPr>
          <w:b/>
        </w:rPr>
      </w:pPr>
    </w:p>
    <w:p w:rsidR="004C364D" w:rsidRPr="00F51FD8" w:rsidRDefault="004C364D" w:rsidP="004C364D">
      <w:pPr>
        <w:pStyle w:val="a3"/>
        <w:spacing w:before="0" w:beforeAutospacing="0" w:after="0" w:afterAutospacing="0"/>
        <w:ind w:firstLine="567"/>
        <w:jc w:val="both"/>
        <w:rPr>
          <w:b/>
        </w:rPr>
      </w:pPr>
      <w:r w:rsidRPr="00F51FD8">
        <w:rPr>
          <w:b/>
        </w:rPr>
        <w:t>Целевая направленность, стратегические и тактические цели содержания планов внеурочной деятельности</w:t>
      </w:r>
    </w:p>
    <w:p w:rsidR="004C364D" w:rsidRPr="00F51FD8" w:rsidRDefault="004C364D" w:rsidP="004C364D">
      <w:pPr>
        <w:pStyle w:val="a3"/>
        <w:spacing w:before="0" w:beforeAutospacing="0" w:after="0" w:afterAutospacing="0"/>
        <w:ind w:firstLine="567"/>
        <w:jc w:val="both"/>
        <w:rPr>
          <w:b/>
        </w:rPr>
      </w:pPr>
      <w:proofErr w:type="spellStart"/>
      <w:r w:rsidRPr="00F51FD8">
        <w:t>Подготовленныес</w:t>
      </w:r>
      <w:proofErr w:type="spellEnd"/>
      <w:r w:rsidRPr="00F51FD8">
        <w:t xml:space="preserve"> учетом требований Федерального государственного образовательно</w:t>
      </w:r>
      <w:r>
        <w:t>го стандарта начального общего,</w:t>
      </w:r>
      <w:r w:rsidRPr="00F51FD8">
        <w:t xml:space="preserve"> основного общего </w:t>
      </w:r>
      <w:r>
        <w:t>и среднего общего образования</w:t>
      </w:r>
      <w:r w:rsidRPr="00F51FD8">
        <w:t xml:space="preserve">, планы обеспечивают широту развития личности обучающихся, учитывает </w:t>
      </w:r>
      <w:proofErr w:type="spellStart"/>
      <w:r w:rsidRPr="00F51FD8">
        <w:t>социокультурные</w:t>
      </w:r>
      <w:proofErr w:type="spellEnd"/>
      <w:r w:rsidRPr="00F51FD8">
        <w:t xml:space="preserve"> и иные потребности, регулирует недопустимость перегрузки обучающихся.</w:t>
      </w:r>
    </w:p>
    <w:p w:rsidR="004C364D" w:rsidRPr="00F51FD8" w:rsidRDefault="004C364D" w:rsidP="004C364D">
      <w:pPr>
        <w:pStyle w:val="a3"/>
        <w:spacing w:before="0" w:beforeAutospacing="0" w:after="0" w:afterAutospacing="0"/>
        <w:ind w:firstLine="567"/>
        <w:jc w:val="both"/>
      </w:pPr>
      <w:r w:rsidRPr="00F51FD8">
        <w:t>Планы составлены с целью дальнейшего совершенствования образовательной деятельности, обеспечения его вариативности, повышения результативности обучения детей,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4C364D" w:rsidRPr="00F51FD8" w:rsidRDefault="004C364D" w:rsidP="004C364D">
      <w:pPr>
        <w:pStyle w:val="a3"/>
        <w:spacing w:before="0" w:beforeAutospacing="0" w:after="0" w:afterAutospacing="0"/>
        <w:ind w:firstLine="567"/>
        <w:jc w:val="both"/>
        <w:rPr>
          <w:b/>
        </w:rPr>
      </w:pPr>
      <w:r w:rsidRPr="00F51FD8">
        <w:rPr>
          <w:b/>
        </w:rPr>
        <w:lastRenderedPageBreak/>
        <w:t>Основные принципы планов:</w:t>
      </w:r>
    </w:p>
    <w:p w:rsidR="004C364D" w:rsidRPr="00F51FD8" w:rsidRDefault="004C364D" w:rsidP="004C364D">
      <w:pPr>
        <w:numPr>
          <w:ilvl w:val="0"/>
          <w:numId w:val="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учет познавательных потребностей, обучающихся и социального заказа родителей;</w:t>
      </w:r>
    </w:p>
    <w:p w:rsidR="004C364D" w:rsidRPr="00F51FD8" w:rsidRDefault="004C364D" w:rsidP="004C364D">
      <w:pPr>
        <w:numPr>
          <w:ilvl w:val="0"/>
          <w:numId w:val="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учет кадрового потенциала образовательного учреждения;</w:t>
      </w:r>
    </w:p>
    <w:p w:rsidR="004C364D" w:rsidRPr="00F51FD8" w:rsidRDefault="004C364D" w:rsidP="004C364D">
      <w:pPr>
        <w:numPr>
          <w:ilvl w:val="0"/>
          <w:numId w:val="2"/>
        </w:numPr>
        <w:suppressAutoHyphens/>
        <w:spacing w:after="0" w:line="240" w:lineRule="auto"/>
        <w:jc w:val="both"/>
        <w:rPr>
          <w:rFonts w:ascii="Times New Roman" w:hAnsi="Times New Roman"/>
          <w:sz w:val="24"/>
          <w:szCs w:val="24"/>
        </w:rPr>
      </w:pPr>
      <w:proofErr w:type="spellStart"/>
      <w:r w:rsidRPr="00F51FD8">
        <w:rPr>
          <w:rFonts w:ascii="Times New Roman" w:hAnsi="Times New Roman"/>
          <w:sz w:val="24"/>
          <w:szCs w:val="24"/>
        </w:rPr>
        <w:t>поэтапность</w:t>
      </w:r>
      <w:proofErr w:type="spellEnd"/>
      <w:r w:rsidRPr="00F51FD8">
        <w:rPr>
          <w:rFonts w:ascii="Times New Roman" w:hAnsi="Times New Roman"/>
          <w:sz w:val="24"/>
          <w:szCs w:val="24"/>
        </w:rPr>
        <w:t xml:space="preserve"> развития нововведений;</w:t>
      </w:r>
    </w:p>
    <w:p w:rsidR="004C364D" w:rsidRPr="00F51FD8" w:rsidRDefault="004C364D" w:rsidP="004C364D">
      <w:pPr>
        <w:numPr>
          <w:ilvl w:val="0"/>
          <w:numId w:val="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построение образовательного процесса в соответствии с санитарно-гигиеническими нормами;</w:t>
      </w:r>
    </w:p>
    <w:p w:rsidR="004C364D" w:rsidRPr="00F51FD8" w:rsidRDefault="004C364D" w:rsidP="004C364D">
      <w:pPr>
        <w:numPr>
          <w:ilvl w:val="0"/>
          <w:numId w:val="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соблюдение преемственности и перспективности обучения.</w:t>
      </w:r>
    </w:p>
    <w:p w:rsidR="004C364D" w:rsidRPr="00F51FD8" w:rsidRDefault="004C364D" w:rsidP="004C364D">
      <w:pPr>
        <w:spacing w:after="0" w:line="240" w:lineRule="auto"/>
        <w:ind w:firstLine="567"/>
        <w:jc w:val="both"/>
        <w:rPr>
          <w:rFonts w:ascii="Times New Roman" w:hAnsi="Times New Roman"/>
          <w:sz w:val="24"/>
          <w:szCs w:val="24"/>
        </w:rPr>
      </w:pP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b/>
          <w:sz w:val="24"/>
          <w:szCs w:val="24"/>
        </w:rPr>
        <w:t>Специфика внеурочной</w:t>
      </w:r>
      <w:r w:rsidRPr="00F51FD8">
        <w:rPr>
          <w:rFonts w:ascii="Times New Roman" w:hAnsi="Times New Roman"/>
          <w:sz w:val="24"/>
          <w:szCs w:val="24"/>
        </w:rPr>
        <w:t xml:space="preserve">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F51FD8">
        <w:rPr>
          <w:rFonts w:ascii="Times New Roman" w:hAnsi="Times New Roman"/>
          <w:sz w:val="24"/>
          <w:szCs w:val="24"/>
        </w:rPr>
        <w:t>безоценочный</w:t>
      </w:r>
      <w:proofErr w:type="spellEnd"/>
      <w:r w:rsidRPr="00F51FD8">
        <w:rPr>
          <w:rFonts w:ascii="Times New Roman" w:hAnsi="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sz w:val="24"/>
          <w:szCs w:val="24"/>
        </w:rPr>
        <w:t>Планы отражают основные</w:t>
      </w:r>
      <w:r>
        <w:rPr>
          <w:rFonts w:ascii="Times New Roman" w:hAnsi="Times New Roman"/>
          <w:sz w:val="24"/>
          <w:szCs w:val="24"/>
        </w:rPr>
        <w:t xml:space="preserve"> цели и задачи, стоящие перед 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w:t>
      </w:r>
      <w:r w:rsidRPr="00F51FD8">
        <w:rPr>
          <w:rFonts w:ascii="Times New Roman" w:hAnsi="Times New Roman"/>
          <w:sz w:val="24"/>
          <w:szCs w:val="24"/>
        </w:rPr>
        <w:t>редня</w:t>
      </w:r>
      <w:r>
        <w:rPr>
          <w:rFonts w:ascii="Times New Roman" w:hAnsi="Times New Roman"/>
          <w:sz w:val="24"/>
          <w:szCs w:val="24"/>
        </w:rPr>
        <w:t>я общеобразовательная школа</w:t>
      </w:r>
      <w:r w:rsidRPr="00F51FD8">
        <w:rPr>
          <w:rFonts w:ascii="Times New Roman" w:hAnsi="Times New Roman"/>
          <w:sz w:val="24"/>
          <w:szCs w:val="24"/>
        </w:rPr>
        <w:t>».</w:t>
      </w:r>
    </w:p>
    <w:p w:rsidR="004C364D" w:rsidRPr="00F51FD8" w:rsidRDefault="004C364D" w:rsidP="004C364D">
      <w:pPr>
        <w:spacing w:after="0" w:line="240" w:lineRule="auto"/>
        <w:ind w:firstLine="567"/>
        <w:jc w:val="both"/>
        <w:rPr>
          <w:rFonts w:ascii="Times New Roman" w:hAnsi="Times New Roman"/>
          <w:i/>
          <w:sz w:val="24"/>
          <w:szCs w:val="24"/>
        </w:rPr>
      </w:pPr>
      <w:r w:rsidRPr="00F51FD8">
        <w:rPr>
          <w:rFonts w:ascii="Times New Roman" w:hAnsi="Times New Roman"/>
          <w:b/>
          <w:sz w:val="24"/>
          <w:szCs w:val="24"/>
        </w:rPr>
        <w:t xml:space="preserve">Целью </w:t>
      </w:r>
      <w:r w:rsidRPr="00F51FD8">
        <w:rPr>
          <w:rFonts w:ascii="Times New Roman" w:hAnsi="Times New Roman"/>
          <w:sz w:val="24"/>
          <w:szCs w:val="24"/>
        </w:rPr>
        <w:t xml:space="preserve">внеурочной деятельности является </w:t>
      </w:r>
      <w:r w:rsidRPr="00F51FD8">
        <w:rPr>
          <w:rFonts w:ascii="Times New Roman" w:hAnsi="Times New Roman"/>
          <w:i/>
          <w:sz w:val="24"/>
          <w:szCs w:val="24"/>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C364D" w:rsidRPr="00F51FD8" w:rsidRDefault="004C364D" w:rsidP="004C364D">
      <w:pPr>
        <w:spacing w:after="0" w:line="240" w:lineRule="auto"/>
        <w:rPr>
          <w:rFonts w:ascii="Times New Roman" w:hAnsi="Times New Roman"/>
          <w:b/>
          <w:sz w:val="24"/>
          <w:szCs w:val="24"/>
        </w:rPr>
      </w:pPr>
      <w:r w:rsidRPr="00F51FD8">
        <w:rPr>
          <w:rFonts w:ascii="Times New Roman" w:hAnsi="Times New Roman"/>
          <w:b/>
          <w:sz w:val="24"/>
          <w:szCs w:val="24"/>
        </w:rPr>
        <w:t>Основные задачи:</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выявление интересов, склонностей, способностей, возможностей, обучающихся к различным видам деятельности;</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 xml:space="preserve">оказание помощи в поисках «себя», путем предоставления широкого спектра дополнительных образовательных программ на выбор; </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формирование системы знаний, умений, навыков в избранном направлении деятельности;</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развитие опыта творческой деятельности, творческих способностей;</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создание условий для реализации приобретенных знаний, умений и навыков;</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развитие опыта неформального общения, взаимодействия, сотрудничества;</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 xml:space="preserve">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w:t>
      </w:r>
    </w:p>
    <w:p w:rsidR="004C364D" w:rsidRPr="00F51FD8" w:rsidRDefault="004C364D" w:rsidP="004C364D">
      <w:pPr>
        <w:numPr>
          <w:ilvl w:val="0"/>
          <w:numId w:val="3"/>
        </w:numPr>
        <w:spacing w:after="0" w:line="240" w:lineRule="auto"/>
        <w:rPr>
          <w:rFonts w:ascii="Times New Roman" w:hAnsi="Times New Roman"/>
          <w:sz w:val="24"/>
          <w:szCs w:val="24"/>
        </w:rPr>
      </w:pPr>
      <w:r w:rsidRPr="00F51FD8">
        <w:rPr>
          <w:rFonts w:ascii="Times New Roman" w:hAnsi="Times New Roman"/>
          <w:sz w:val="24"/>
          <w:szCs w:val="24"/>
        </w:rPr>
        <w:t>расширение рамок общения с социумом.</w:t>
      </w:r>
    </w:p>
    <w:p w:rsidR="004C364D" w:rsidRPr="00F51FD8" w:rsidRDefault="004C364D" w:rsidP="004C364D">
      <w:pPr>
        <w:spacing w:after="0" w:line="240" w:lineRule="auto"/>
        <w:ind w:firstLine="720"/>
        <w:rPr>
          <w:rFonts w:ascii="Times New Roman" w:hAnsi="Times New Roman"/>
          <w:sz w:val="24"/>
          <w:szCs w:val="24"/>
        </w:rPr>
      </w:pPr>
      <w:r w:rsidRPr="00F51FD8">
        <w:rPr>
          <w:rFonts w:ascii="Times New Roman" w:hAnsi="Times New Roman"/>
          <w:sz w:val="24"/>
          <w:szCs w:val="24"/>
        </w:rPr>
        <w:t>Вн</w:t>
      </w:r>
      <w:r>
        <w:rPr>
          <w:rFonts w:ascii="Times New Roman" w:hAnsi="Times New Roman"/>
          <w:sz w:val="24"/>
          <w:szCs w:val="24"/>
        </w:rPr>
        <w:t>еурочная деятельность на базе 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w:t>
      </w:r>
      <w:r w:rsidRPr="00F51FD8">
        <w:rPr>
          <w:rFonts w:ascii="Times New Roman" w:hAnsi="Times New Roman"/>
          <w:sz w:val="24"/>
          <w:szCs w:val="24"/>
        </w:rPr>
        <w:t>редняя общеобразовательная</w:t>
      </w:r>
      <w:r>
        <w:rPr>
          <w:rFonts w:ascii="Times New Roman" w:hAnsi="Times New Roman"/>
          <w:sz w:val="24"/>
          <w:szCs w:val="24"/>
        </w:rPr>
        <w:t xml:space="preserve"> школа</w:t>
      </w:r>
      <w:r w:rsidRPr="00F51FD8">
        <w:rPr>
          <w:rFonts w:ascii="Times New Roman" w:hAnsi="Times New Roman"/>
          <w:sz w:val="24"/>
          <w:szCs w:val="24"/>
        </w:rPr>
        <w:t xml:space="preserve">» реализуется через систему работу педагогов по следующим направлениям развития личности: </w:t>
      </w:r>
    </w:p>
    <w:p w:rsidR="004C364D" w:rsidRPr="00F51FD8" w:rsidRDefault="004C364D" w:rsidP="004C364D">
      <w:pPr>
        <w:numPr>
          <w:ilvl w:val="1"/>
          <w:numId w:val="4"/>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Спортивно-оздоровительное;</w:t>
      </w:r>
    </w:p>
    <w:p w:rsidR="004C364D" w:rsidRPr="00F51FD8" w:rsidRDefault="004C364D" w:rsidP="004C364D">
      <w:pPr>
        <w:numPr>
          <w:ilvl w:val="1"/>
          <w:numId w:val="4"/>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Духовно-нравственное;</w:t>
      </w:r>
    </w:p>
    <w:p w:rsidR="004C364D" w:rsidRPr="00F51FD8" w:rsidRDefault="004C364D" w:rsidP="004C364D">
      <w:pPr>
        <w:numPr>
          <w:ilvl w:val="1"/>
          <w:numId w:val="4"/>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Социальное;</w:t>
      </w:r>
    </w:p>
    <w:p w:rsidR="004C364D" w:rsidRPr="00F51FD8" w:rsidRDefault="004C364D" w:rsidP="004C364D">
      <w:pPr>
        <w:numPr>
          <w:ilvl w:val="1"/>
          <w:numId w:val="4"/>
        </w:numPr>
        <w:tabs>
          <w:tab w:val="clear" w:pos="1080"/>
          <w:tab w:val="num" w:pos="709"/>
        </w:tabs>
        <w:suppressAutoHyphens/>
        <w:spacing w:after="0" w:line="240" w:lineRule="auto"/>
        <w:ind w:hanging="654"/>
        <w:jc w:val="both"/>
        <w:rPr>
          <w:rFonts w:ascii="Times New Roman" w:hAnsi="Times New Roman"/>
          <w:sz w:val="24"/>
          <w:szCs w:val="24"/>
        </w:rPr>
      </w:pPr>
      <w:proofErr w:type="spellStart"/>
      <w:r w:rsidRPr="00F51FD8">
        <w:rPr>
          <w:rFonts w:ascii="Times New Roman" w:hAnsi="Times New Roman"/>
          <w:sz w:val="24"/>
          <w:szCs w:val="24"/>
        </w:rPr>
        <w:lastRenderedPageBreak/>
        <w:t>Общеинтеллектуальное</w:t>
      </w:r>
      <w:proofErr w:type="spellEnd"/>
      <w:r w:rsidRPr="00F51FD8">
        <w:rPr>
          <w:rFonts w:ascii="Times New Roman" w:hAnsi="Times New Roman"/>
          <w:sz w:val="24"/>
          <w:szCs w:val="24"/>
        </w:rPr>
        <w:t>;</w:t>
      </w:r>
    </w:p>
    <w:p w:rsidR="004C364D" w:rsidRPr="00F51FD8" w:rsidRDefault="004C364D" w:rsidP="004C364D">
      <w:pPr>
        <w:numPr>
          <w:ilvl w:val="1"/>
          <w:numId w:val="4"/>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Общекультурное.</w:t>
      </w:r>
    </w:p>
    <w:p w:rsidR="004C364D" w:rsidRPr="00F51FD8" w:rsidRDefault="004C364D" w:rsidP="004C364D">
      <w:pPr>
        <w:spacing w:after="0" w:line="240" w:lineRule="auto"/>
        <w:ind w:right="-143" w:firstLine="709"/>
        <w:rPr>
          <w:rFonts w:ascii="Times New Roman" w:hAnsi="Times New Roman"/>
          <w:sz w:val="24"/>
          <w:szCs w:val="24"/>
        </w:rPr>
      </w:pPr>
      <w:r w:rsidRPr="00F51FD8">
        <w:rPr>
          <w:rFonts w:ascii="Times New Roman" w:hAnsi="Times New Roman"/>
          <w:sz w:val="24"/>
          <w:szCs w:val="24"/>
        </w:rPr>
        <w:t xml:space="preserve">      Внеурочная деятельность организуется по направлениям развития </w:t>
      </w:r>
      <w:proofErr w:type="gramStart"/>
      <w:r w:rsidRPr="00F51FD8">
        <w:rPr>
          <w:rFonts w:ascii="Times New Roman" w:hAnsi="Times New Roman"/>
          <w:sz w:val="24"/>
          <w:szCs w:val="24"/>
        </w:rPr>
        <w:t>личности</w:t>
      </w:r>
      <w:proofErr w:type="gramEnd"/>
      <w:r w:rsidRPr="00F51FD8">
        <w:rPr>
          <w:rFonts w:ascii="Times New Roman" w:hAnsi="Times New Roman"/>
          <w:sz w:val="24"/>
          <w:szCs w:val="24"/>
        </w:rPr>
        <w:t xml:space="preserve"> по выбору обучающегося и с согласия его родителей (законных представителей) в следующих формах: экскурсии, кружки, секции, круглые столы, конференции, ди</w:t>
      </w:r>
      <w:r>
        <w:rPr>
          <w:rFonts w:ascii="Times New Roman" w:hAnsi="Times New Roman"/>
          <w:sz w:val="24"/>
          <w:szCs w:val="24"/>
        </w:rPr>
        <w:t>спуты, школьные проекты</w:t>
      </w:r>
      <w:r w:rsidRPr="00F51FD8">
        <w:rPr>
          <w:rFonts w:ascii="Times New Roman" w:hAnsi="Times New Roman"/>
          <w:sz w:val="24"/>
          <w:szCs w:val="24"/>
        </w:rPr>
        <w:t>, олимпиады, соревнования, поисковые и научные исследования и т.д.</w:t>
      </w:r>
    </w:p>
    <w:p w:rsidR="004C364D" w:rsidRPr="00F51FD8" w:rsidRDefault="004C364D" w:rsidP="004C364D">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w:t>
      </w:r>
      <w:r>
        <w:rPr>
          <w:rFonts w:ascii="Times New Roman" w:hAnsi="Times New Roman"/>
          <w:sz w:val="24"/>
          <w:szCs w:val="24"/>
        </w:rPr>
        <w:t xml:space="preserve"> образовательных программ</w:t>
      </w:r>
      <w:r w:rsidRPr="00F51FD8">
        <w:rPr>
          <w:rFonts w:ascii="Times New Roman" w:hAnsi="Times New Roman"/>
          <w:sz w:val="24"/>
          <w:szCs w:val="24"/>
        </w:rPr>
        <w:t xml:space="preserve"> вне зависимости от количества учебных дней в неделю.</w:t>
      </w:r>
    </w:p>
    <w:p w:rsidR="004C364D" w:rsidRPr="00F51FD8" w:rsidRDefault="004C364D" w:rsidP="004C364D">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На реализацию раздела «Внеурочная деятельность» отводится не более 10 часов в неделю на класс (количество часов на одного обучающегося определяется его выбором).</w:t>
      </w:r>
    </w:p>
    <w:p w:rsidR="004C364D" w:rsidRPr="00F51FD8" w:rsidRDefault="004C364D" w:rsidP="004C364D">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 xml:space="preserve">Занятия по внеурочной деятельности осуществляются в соответствии с рабочими программами, разработанными учителями школы и утвержденными </w:t>
      </w:r>
      <w:r>
        <w:rPr>
          <w:rFonts w:ascii="Times New Roman" w:hAnsi="Times New Roman"/>
          <w:sz w:val="24"/>
          <w:szCs w:val="24"/>
        </w:rPr>
        <w:t>Заместителем директора по воспитательной работе</w:t>
      </w:r>
      <w:r w:rsidRPr="00F51FD8">
        <w:rPr>
          <w:rFonts w:ascii="Times New Roman" w:hAnsi="Times New Roman"/>
          <w:sz w:val="24"/>
          <w:szCs w:val="24"/>
        </w:rPr>
        <w:t>.</w:t>
      </w:r>
    </w:p>
    <w:p w:rsidR="004C364D" w:rsidRPr="00F51FD8" w:rsidRDefault="004C364D" w:rsidP="004C364D">
      <w:pPr>
        <w:spacing w:after="0" w:line="240" w:lineRule="auto"/>
        <w:ind w:firstLine="709"/>
        <w:jc w:val="both"/>
        <w:rPr>
          <w:rFonts w:ascii="Times New Roman" w:hAnsi="Times New Roman"/>
          <w:sz w:val="24"/>
          <w:szCs w:val="24"/>
        </w:rPr>
      </w:pPr>
      <w:r w:rsidRPr="00F51FD8">
        <w:rPr>
          <w:rFonts w:ascii="Times New Roman" w:hAnsi="Times New Roman"/>
          <w:sz w:val="24"/>
          <w:szCs w:val="24"/>
        </w:rPr>
        <w:t>Материально-техническое обеспечение:</w:t>
      </w:r>
    </w:p>
    <w:p w:rsidR="004C364D" w:rsidRPr="00F51FD8" w:rsidRDefault="004C364D" w:rsidP="004C364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в школе имеется спортивный зал, мастерские;</w:t>
      </w:r>
    </w:p>
    <w:p w:rsidR="004C364D" w:rsidRPr="00F51FD8" w:rsidRDefault="004C364D" w:rsidP="004C364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материалы для оформления и творчества детей;</w:t>
      </w:r>
    </w:p>
    <w:p w:rsidR="004C364D" w:rsidRPr="00F51FD8" w:rsidRDefault="004C364D" w:rsidP="004C364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аудиоматериалы и видеотехника;</w:t>
      </w:r>
    </w:p>
    <w:p w:rsidR="004C364D" w:rsidRPr="00F51FD8" w:rsidRDefault="004C364D" w:rsidP="004C364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компьютеры;</w:t>
      </w:r>
    </w:p>
    <w:p w:rsidR="004C364D" w:rsidRPr="00F51FD8" w:rsidRDefault="004C364D" w:rsidP="004C364D">
      <w:pPr>
        <w:spacing w:after="0" w:line="240" w:lineRule="auto"/>
        <w:ind w:firstLine="709"/>
        <w:jc w:val="both"/>
        <w:rPr>
          <w:rFonts w:ascii="Times New Roman" w:hAnsi="Times New Roman"/>
          <w:sz w:val="24"/>
          <w:szCs w:val="24"/>
        </w:rPr>
      </w:pPr>
      <w:r>
        <w:rPr>
          <w:rFonts w:ascii="Times New Roman" w:hAnsi="Times New Roman"/>
          <w:sz w:val="24"/>
          <w:szCs w:val="24"/>
        </w:rPr>
        <w:tab/>
        <w:t>- телевизор</w:t>
      </w:r>
      <w:r w:rsidRPr="00F51FD8">
        <w:rPr>
          <w:rFonts w:ascii="Times New Roman" w:hAnsi="Times New Roman"/>
          <w:sz w:val="24"/>
          <w:szCs w:val="24"/>
        </w:rPr>
        <w:t>;</w:t>
      </w:r>
    </w:p>
    <w:p w:rsidR="004C364D" w:rsidRPr="00F51FD8" w:rsidRDefault="004C364D" w:rsidP="004C364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проекторы.</w:t>
      </w:r>
    </w:p>
    <w:p w:rsidR="004C364D" w:rsidRPr="00F51FD8" w:rsidRDefault="004C364D" w:rsidP="004C364D">
      <w:pPr>
        <w:spacing w:after="0" w:line="240" w:lineRule="auto"/>
        <w:ind w:right="-284" w:firstLine="709"/>
        <w:jc w:val="both"/>
        <w:rPr>
          <w:rFonts w:ascii="Times New Roman" w:hAnsi="Times New Roman"/>
          <w:sz w:val="24"/>
          <w:szCs w:val="24"/>
        </w:rPr>
      </w:pPr>
    </w:p>
    <w:p w:rsidR="004C364D" w:rsidRPr="00F51FD8" w:rsidRDefault="004C364D" w:rsidP="004C364D">
      <w:pPr>
        <w:spacing w:after="0" w:line="240" w:lineRule="auto"/>
        <w:jc w:val="both"/>
        <w:rPr>
          <w:rFonts w:ascii="Times New Roman" w:hAnsi="Times New Roman"/>
          <w:sz w:val="24"/>
          <w:szCs w:val="24"/>
        </w:rPr>
      </w:pPr>
    </w:p>
    <w:p w:rsidR="004C364D" w:rsidRPr="00F51FD8" w:rsidRDefault="004C364D" w:rsidP="004C364D">
      <w:pPr>
        <w:spacing w:after="0" w:line="240" w:lineRule="auto"/>
        <w:ind w:firstLine="567"/>
        <w:jc w:val="center"/>
        <w:rPr>
          <w:rFonts w:ascii="Times New Roman" w:hAnsi="Times New Roman"/>
          <w:b/>
          <w:sz w:val="24"/>
          <w:szCs w:val="24"/>
        </w:rPr>
      </w:pPr>
      <w:r w:rsidRPr="00F51FD8">
        <w:rPr>
          <w:rFonts w:ascii="Times New Roman" w:hAnsi="Times New Roman"/>
          <w:b/>
          <w:sz w:val="24"/>
          <w:szCs w:val="24"/>
        </w:rPr>
        <w:t>СПОРТИВНО-ОЗДОРОВИТЕЛЬНОЕ НАПРАВЛЕНИЕ</w:t>
      </w:r>
    </w:p>
    <w:p w:rsidR="004C364D" w:rsidRPr="00F51FD8" w:rsidRDefault="004C364D" w:rsidP="004C364D">
      <w:pPr>
        <w:spacing w:after="0" w:line="240" w:lineRule="auto"/>
        <w:ind w:firstLine="567"/>
        <w:jc w:val="both"/>
        <w:rPr>
          <w:rFonts w:ascii="Times New Roman" w:hAnsi="Times New Roman"/>
          <w:b/>
          <w:sz w:val="24"/>
          <w:szCs w:val="24"/>
        </w:rPr>
      </w:pP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b/>
          <w:sz w:val="24"/>
          <w:szCs w:val="24"/>
        </w:rPr>
        <w:t xml:space="preserve">Целесообразность </w:t>
      </w:r>
      <w:r w:rsidRPr="00F51FD8">
        <w:rPr>
          <w:rFonts w:ascii="Times New Roman" w:hAnsi="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Основные задачи:</w:t>
      </w:r>
    </w:p>
    <w:p w:rsidR="004C364D" w:rsidRPr="00F51FD8" w:rsidRDefault="004C364D" w:rsidP="004C364D">
      <w:pPr>
        <w:numPr>
          <w:ilvl w:val="1"/>
          <w:numId w:val="5"/>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культуры здорового и безопасного образа жизни;</w:t>
      </w:r>
    </w:p>
    <w:p w:rsidR="004C364D" w:rsidRPr="00F51FD8" w:rsidRDefault="004C364D" w:rsidP="004C364D">
      <w:pPr>
        <w:numPr>
          <w:ilvl w:val="1"/>
          <w:numId w:val="5"/>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4C364D" w:rsidRPr="00F51FD8" w:rsidRDefault="004C364D" w:rsidP="004C364D">
      <w:pPr>
        <w:numPr>
          <w:ilvl w:val="1"/>
          <w:numId w:val="5"/>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развитие потребности в занятиях физической культурой и спортом.</w:t>
      </w:r>
    </w:p>
    <w:p w:rsidR="004C364D" w:rsidRPr="00F51FD8" w:rsidRDefault="004C364D" w:rsidP="004C364D">
      <w:pPr>
        <w:spacing w:after="0" w:line="240" w:lineRule="auto"/>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конкурсы, </w:t>
      </w:r>
      <w:proofErr w:type="spellStart"/>
      <w:r w:rsidRPr="00F51FD8">
        <w:rPr>
          <w:rFonts w:ascii="Times New Roman" w:hAnsi="Times New Roman"/>
          <w:sz w:val="24"/>
          <w:szCs w:val="24"/>
        </w:rPr>
        <w:t>соревнования</w:t>
      </w:r>
      <w:proofErr w:type="gramStart"/>
      <w:r w:rsidRPr="00F51FD8">
        <w:rPr>
          <w:rFonts w:ascii="Times New Roman" w:hAnsi="Times New Roman"/>
          <w:sz w:val="24"/>
          <w:szCs w:val="24"/>
        </w:rPr>
        <w:t>,п</w:t>
      </w:r>
      <w:proofErr w:type="gramEnd"/>
      <w:r w:rsidRPr="00F51FD8">
        <w:rPr>
          <w:rFonts w:ascii="Times New Roman" w:hAnsi="Times New Roman"/>
          <w:sz w:val="24"/>
          <w:szCs w:val="24"/>
        </w:rPr>
        <w:t>оказательные</w:t>
      </w:r>
      <w:proofErr w:type="spellEnd"/>
      <w:r w:rsidRPr="00F51FD8">
        <w:rPr>
          <w:rFonts w:ascii="Times New Roman" w:hAnsi="Times New Roman"/>
          <w:sz w:val="24"/>
          <w:szCs w:val="24"/>
        </w:rPr>
        <w:t xml:space="preserve"> выступления, дни здоровья.</w:t>
      </w:r>
    </w:p>
    <w:p w:rsidR="004C364D" w:rsidRPr="00F51FD8" w:rsidRDefault="004C364D" w:rsidP="004C364D">
      <w:pPr>
        <w:spacing w:after="0" w:line="240" w:lineRule="auto"/>
        <w:jc w:val="both"/>
        <w:rPr>
          <w:rFonts w:ascii="Times New Roman" w:hAnsi="Times New Roman"/>
          <w:sz w:val="24"/>
          <w:szCs w:val="24"/>
        </w:rPr>
      </w:pPr>
    </w:p>
    <w:p w:rsidR="004C364D" w:rsidRPr="00F51FD8" w:rsidRDefault="004C364D" w:rsidP="004C364D">
      <w:pPr>
        <w:spacing w:after="0" w:line="240" w:lineRule="auto"/>
        <w:ind w:firstLine="567"/>
        <w:jc w:val="center"/>
        <w:rPr>
          <w:rFonts w:ascii="Times New Roman" w:hAnsi="Times New Roman"/>
          <w:b/>
          <w:bCs/>
          <w:sz w:val="24"/>
          <w:szCs w:val="24"/>
        </w:rPr>
      </w:pPr>
      <w:r w:rsidRPr="00F51FD8">
        <w:rPr>
          <w:rFonts w:ascii="Times New Roman" w:hAnsi="Times New Roman"/>
          <w:b/>
          <w:bCs/>
          <w:sz w:val="24"/>
          <w:szCs w:val="24"/>
        </w:rPr>
        <w:lastRenderedPageBreak/>
        <w:t>ДУХОВНО-НРАВСТВЕННОЕ НАПРАВЛЕНИЕ</w:t>
      </w:r>
    </w:p>
    <w:p w:rsidR="004C364D" w:rsidRPr="00F51FD8" w:rsidRDefault="004C364D" w:rsidP="004C364D">
      <w:pPr>
        <w:spacing w:after="0" w:line="240" w:lineRule="auto"/>
        <w:ind w:firstLine="567"/>
        <w:jc w:val="both"/>
        <w:rPr>
          <w:rFonts w:ascii="Times New Roman" w:hAnsi="Times New Roman"/>
          <w:b/>
          <w:bCs/>
          <w:sz w:val="24"/>
          <w:szCs w:val="24"/>
        </w:rPr>
      </w:pP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Основные задачи:</w:t>
      </w:r>
    </w:p>
    <w:p w:rsidR="004C364D" w:rsidRPr="00F51FD8" w:rsidRDefault="004C364D" w:rsidP="004C364D">
      <w:pPr>
        <w:numPr>
          <w:ilvl w:val="0"/>
          <w:numId w:val="6"/>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 xml:space="preserve">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C364D" w:rsidRPr="00F51FD8" w:rsidRDefault="004C364D" w:rsidP="004C364D">
      <w:pPr>
        <w:numPr>
          <w:ilvl w:val="0"/>
          <w:numId w:val="6"/>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укрепление нравственности, основанной на духовных отечественных традициях;</w:t>
      </w:r>
    </w:p>
    <w:p w:rsidR="004C364D" w:rsidRPr="00F51FD8" w:rsidRDefault="004C364D" w:rsidP="004C364D">
      <w:pPr>
        <w:numPr>
          <w:ilvl w:val="0"/>
          <w:numId w:val="6"/>
        </w:numPr>
        <w:spacing w:after="0" w:line="240" w:lineRule="auto"/>
        <w:jc w:val="both"/>
        <w:rPr>
          <w:rFonts w:ascii="Times New Roman" w:eastAsia="Calibri" w:hAnsi="Times New Roman"/>
          <w:sz w:val="24"/>
          <w:szCs w:val="24"/>
          <w:u w:val="single"/>
        </w:rPr>
      </w:pPr>
      <w:r w:rsidRPr="00F51FD8">
        <w:rPr>
          <w:rFonts w:ascii="Times New Roman" w:eastAsia="Calibri" w:hAnsi="Times New Roman"/>
          <w:sz w:val="24"/>
          <w:szCs w:val="24"/>
        </w:rPr>
        <w:t xml:space="preserve">принятие </w:t>
      </w:r>
      <w:proofErr w:type="gramStart"/>
      <w:r w:rsidRPr="00F51FD8">
        <w:rPr>
          <w:rFonts w:ascii="Times New Roman" w:eastAsia="Calibri" w:hAnsi="Times New Roman"/>
          <w:sz w:val="24"/>
          <w:szCs w:val="24"/>
        </w:rPr>
        <w:t>обучающимися</w:t>
      </w:r>
      <w:proofErr w:type="gramEnd"/>
      <w:r w:rsidRPr="00F51FD8">
        <w:rPr>
          <w:rFonts w:ascii="Times New Roman" w:eastAsia="Calibri" w:hAnsi="Times New Roman"/>
          <w:sz w:val="24"/>
          <w:szCs w:val="24"/>
        </w:rPr>
        <w:t xml:space="preserve"> базовых общенациональных ценностей;</w:t>
      </w:r>
    </w:p>
    <w:p w:rsidR="004C364D" w:rsidRPr="00F51FD8" w:rsidRDefault="004C364D" w:rsidP="004C364D">
      <w:pPr>
        <w:numPr>
          <w:ilvl w:val="0"/>
          <w:numId w:val="6"/>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развитие трудолюбия, способности к преодолению трудностей;</w:t>
      </w:r>
    </w:p>
    <w:p w:rsidR="004C364D" w:rsidRPr="00F51FD8" w:rsidRDefault="004C364D" w:rsidP="004C364D">
      <w:pPr>
        <w:numPr>
          <w:ilvl w:val="0"/>
          <w:numId w:val="6"/>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 xml:space="preserve">пробуждение веры в Россию, чувства личной ответственности за Отечество; </w:t>
      </w:r>
    </w:p>
    <w:p w:rsidR="004C364D" w:rsidRPr="00F51FD8" w:rsidRDefault="004C364D" w:rsidP="004C364D">
      <w:pPr>
        <w:numPr>
          <w:ilvl w:val="0"/>
          <w:numId w:val="6"/>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формирование патриотизма и гражданской солидарности;</w:t>
      </w:r>
    </w:p>
    <w:p w:rsidR="004C364D" w:rsidRPr="00F51FD8" w:rsidRDefault="004C364D" w:rsidP="004C364D">
      <w:pPr>
        <w:numPr>
          <w:ilvl w:val="0"/>
          <w:numId w:val="6"/>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C364D" w:rsidRPr="00F51FD8" w:rsidRDefault="004C364D" w:rsidP="004C364D">
      <w:pPr>
        <w:pStyle w:val="a8"/>
        <w:spacing w:after="0" w:line="240" w:lineRule="auto"/>
        <w:ind w:left="284"/>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коллективные творческие дела, конкурсы, выставки.</w:t>
      </w:r>
    </w:p>
    <w:p w:rsidR="004C364D" w:rsidRPr="00F51FD8" w:rsidRDefault="004C364D" w:rsidP="004C364D">
      <w:pPr>
        <w:pStyle w:val="a8"/>
        <w:spacing w:after="0" w:line="240" w:lineRule="auto"/>
        <w:ind w:left="284"/>
        <w:jc w:val="both"/>
        <w:rPr>
          <w:rFonts w:ascii="Times New Roman" w:hAnsi="Times New Roman"/>
          <w:sz w:val="24"/>
          <w:szCs w:val="24"/>
        </w:rPr>
      </w:pPr>
    </w:p>
    <w:p w:rsidR="004C364D" w:rsidRDefault="004C364D" w:rsidP="004C364D">
      <w:pPr>
        <w:spacing w:after="0" w:line="240" w:lineRule="auto"/>
        <w:ind w:left="43" w:hanging="14"/>
        <w:jc w:val="center"/>
        <w:rPr>
          <w:rFonts w:ascii="Times New Roman" w:hAnsi="Times New Roman"/>
          <w:b/>
          <w:bCs/>
          <w:sz w:val="24"/>
          <w:szCs w:val="24"/>
        </w:rPr>
      </w:pPr>
      <w:r w:rsidRPr="00F51FD8">
        <w:rPr>
          <w:rFonts w:ascii="Times New Roman" w:hAnsi="Times New Roman"/>
          <w:b/>
          <w:bCs/>
          <w:sz w:val="24"/>
          <w:szCs w:val="24"/>
        </w:rPr>
        <w:t>СОЦИАЛЬНОЕ НАПРАВЛЕНИЕ</w:t>
      </w:r>
    </w:p>
    <w:p w:rsidR="004C364D" w:rsidRPr="00F51FD8" w:rsidRDefault="004C364D" w:rsidP="004C364D">
      <w:pPr>
        <w:spacing w:after="0" w:line="240" w:lineRule="auto"/>
        <w:ind w:left="43" w:hanging="14"/>
        <w:jc w:val="center"/>
        <w:rPr>
          <w:rFonts w:ascii="Times New Roman" w:hAnsi="Times New Roman"/>
          <w:b/>
          <w:bCs/>
          <w:sz w:val="24"/>
          <w:szCs w:val="24"/>
        </w:rPr>
      </w:pP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и основного общего образования, в формировании социальных, коммуникативных и </w:t>
      </w:r>
      <w:proofErr w:type="spellStart"/>
      <w:r w:rsidRPr="00F51FD8">
        <w:rPr>
          <w:rFonts w:ascii="Times New Roman" w:hAnsi="Times New Roman"/>
          <w:sz w:val="24"/>
          <w:szCs w:val="24"/>
        </w:rPr>
        <w:t>конфликтологических</w:t>
      </w:r>
      <w:proofErr w:type="spellEnd"/>
      <w:r w:rsidRPr="00F51FD8">
        <w:rPr>
          <w:rFonts w:ascii="Times New Roman" w:hAnsi="Times New Roman"/>
          <w:sz w:val="24"/>
          <w:szCs w:val="24"/>
        </w:rPr>
        <w:t xml:space="preserve"> компетенций, необходимых для эффективного взаимодействия в социуме.</w:t>
      </w: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Основными задачами являются:</w:t>
      </w:r>
    </w:p>
    <w:p w:rsidR="004C364D" w:rsidRPr="00F51FD8" w:rsidRDefault="004C364D" w:rsidP="004C364D">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4C364D" w:rsidRPr="00F51FD8" w:rsidRDefault="004C364D" w:rsidP="004C364D">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способности обучающегося сознательно выстраивать и оценивать отношения в социуме;</w:t>
      </w:r>
    </w:p>
    <w:p w:rsidR="004C364D" w:rsidRPr="00F51FD8" w:rsidRDefault="004C364D" w:rsidP="004C364D">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становление гуманистических и демократических ценностных ориентаций;</w:t>
      </w:r>
    </w:p>
    <w:p w:rsidR="004C364D" w:rsidRPr="00F51FD8" w:rsidRDefault="004C364D" w:rsidP="004C364D">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основы культуры межэтнического общения;</w:t>
      </w:r>
    </w:p>
    <w:p w:rsidR="004C364D" w:rsidRPr="00F51FD8" w:rsidRDefault="004C364D" w:rsidP="004C364D">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отношения к семье как к основе российского общества;</w:t>
      </w:r>
    </w:p>
    <w:p w:rsidR="004C364D" w:rsidRPr="00F51FD8" w:rsidRDefault="004C364D" w:rsidP="004C364D">
      <w:pPr>
        <w:numPr>
          <w:ilvl w:val="0"/>
          <w:numId w:val="7"/>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4C364D" w:rsidRPr="00F51FD8" w:rsidRDefault="004C364D" w:rsidP="004C364D">
      <w:pPr>
        <w:spacing w:after="0" w:line="240" w:lineRule="auto"/>
        <w:ind w:left="43" w:hanging="14"/>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творческие конкурсы, выставки, защита проектов, конференции.</w:t>
      </w:r>
    </w:p>
    <w:p w:rsidR="004C364D" w:rsidRPr="00F51FD8" w:rsidRDefault="004C364D" w:rsidP="004C364D">
      <w:pPr>
        <w:spacing w:after="0" w:line="240" w:lineRule="auto"/>
        <w:jc w:val="both"/>
        <w:rPr>
          <w:rFonts w:ascii="Times New Roman" w:hAnsi="Times New Roman"/>
          <w:sz w:val="24"/>
          <w:szCs w:val="24"/>
        </w:rPr>
      </w:pPr>
    </w:p>
    <w:p w:rsidR="004C364D" w:rsidRPr="00F51FD8" w:rsidRDefault="004C364D" w:rsidP="004C364D">
      <w:pPr>
        <w:spacing w:after="0" w:line="240" w:lineRule="auto"/>
        <w:ind w:firstLine="567"/>
        <w:jc w:val="center"/>
        <w:rPr>
          <w:rFonts w:ascii="Times New Roman" w:hAnsi="Times New Roman"/>
          <w:b/>
          <w:bCs/>
          <w:sz w:val="24"/>
          <w:szCs w:val="24"/>
        </w:rPr>
      </w:pPr>
      <w:r w:rsidRPr="00F51FD8">
        <w:rPr>
          <w:rFonts w:ascii="Times New Roman" w:hAnsi="Times New Roman"/>
          <w:b/>
          <w:bCs/>
          <w:sz w:val="24"/>
          <w:szCs w:val="24"/>
        </w:rPr>
        <w:lastRenderedPageBreak/>
        <w:t>ОБЩЕИНТЕЛЛЕКТУАЛЬНОЕ НАПРАВЛЕНИЕ</w:t>
      </w:r>
    </w:p>
    <w:p w:rsidR="004C364D" w:rsidRPr="00F51FD8" w:rsidRDefault="004C364D" w:rsidP="004C364D">
      <w:pPr>
        <w:spacing w:after="0" w:line="240" w:lineRule="auto"/>
        <w:ind w:firstLine="567"/>
        <w:jc w:val="both"/>
        <w:rPr>
          <w:rFonts w:ascii="Times New Roman" w:hAnsi="Times New Roman"/>
          <w:b/>
          <w:bCs/>
          <w:sz w:val="24"/>
          <w:szCs w:val="24"/>
        </w:rPr>
      </w:pP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sz w:val="24"/>
          <w:szCs w:val="24"/>
        </w:rPr>
        <w:t xml:space="preserve">Основными задачами являются: </w:t>
      </w:r>
    </w:p>
    <w:p w:rsidR="004C364D" w:rsidRPr="00F51FD8" w:rsidRDefault="004C364D" w:rsidP="004C364D">
      <w:pPr>
        <w:numPr>
          <w:ilvl w:val="0"/>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навыков научно-интеллектуального труда;</w:t>
      </w:r>
    </w:p>
    <w:p w:rsidR="004C364D" w:rsidRPr="00F51FD8" w:rsidRDefault="004C364D" w:rsidP="004C364D">
      <w:pPr>
        <w:numPr>
          <w:ilvl w:val="0"/>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развитие культуры логического и алгоритмического мышления, воображения;</w:t>
      </w:r>
    </w:p>
    <w:p w:rsidR="004C364D" w:rsidRPr="00F51FD8" w:rsidRDefault="004C364D" w:rsidP="004C364D">
      <w:pPr>
        <w:numPr>
          <w:ilvl w:val="0"/>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первоначального опыта практической преобразовательной деятельности;</w:t>
      </w:r>
    </w:p>
    <w:p w:rsidR="004C364D" w:rsidRPr="00F51FD8" w:rsidRDefault="004C364D" w:rsidP="004C364D">
      <w:pPr>
        <w:numPr>
          <w:ilvl w:val="0"/>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овладение навыками универсальных учебных действий </w:t>
      </w:r>
      <w:proofErr w:type="gramStart"/>
      <w:r w:rsidRPr="00F51FD8">
        <w:rPr>
          <w:rFonts w:ascii="Times New Roman" w:hAnsi="Times New Roman"/>
          <w:sz w:val="24"/>
          <w:szCs w:val="24"/>
        </w:rPr>
        <w:t>у</w:t>
      </w:r>
      <w:proofErr w:type="gramEnd"/>
      <w:r w:rsidRPr="00F51FD8">
        <w:rPr>
          <w:rFonts w:ascii="Times New Roman" w:hAnsi="Times New Roman"/>
          <w:sz w:val="24"/>
          <w:szCs w:val="24"/>
        </w:rPr>
        <w:t xml:space="preserve"> обучающихся на ступени </w:t>
      </w:r>
    </w:p>
    <w:p w:rsidR="004C364D" w:rsidRPr="00F51FD8" w:rsidRDefault="004C364D" w:rsidP="004C364D">
      <w:pPr>
        <w:spacing w:after="0" w:line="240" w:lineRule="auto"/>
        <w:ind w:left="644"/>
        <w:jc w:val="both"/>
        <w:rPr>
          <w:rFonts w:ascii="Times New Roman" w:hAnsi="Times New Roman"/>
          <w:sz w:val="24"/>
          <w:szCs w:val="24"/>
        </w:rPr>
      </w:pPr>
      <w:r w:rsidRPr="00F51FD8">
        <w:rPr>
          <w:rFonts w:ascii="Times New Roman" w:hAnsi="Times New Roman"/>
          <w:sz w:val="24"/>
          <w:szCs w:val="24"/>
        </w:rPr>
        <w:t xml:space="preserve"> основного общего образования.</w:t>
      </w:r>
    </w:p>
    <w:p w:rsidR="004C364D" w:rsidRPr="00F51FD8" w:rsidRDefault="004C364D" w:rsidP="004C364D">
      <w:pPr>
        <w:spacing w:after="0" w:line="240" w:lineRule="auto"/>
        <w:ind w:left="43" w:hanging="14"/>
        <w:jc w:val="both"/>
        <w:rPr>
          <w:rFonts w:ascii="Times New Roman" w:hAnsi="Times New Roman"/>
          <w:sz w:val="24"/>
          <w:szCs w:val="24"/>
        </w:rPr>
      </w:pPr>
      <w:r w:rsidRPr="00F51FD8">
        <w:rPr>
          <w:rFonts w:ascii="Times New Roman" w:hAnsi="Times New Roman"/>
          <w:b/>
          <w:bCs/>
          <w:sz w:val="24"/>
          <w:szCs w:val="24"/>
        </w:rPr>
        <w:tab/>
      </w:r>
      <w:r w:rsidRPr="00F51FD8">
        <w:rPr>
          <w:rFonts w:ascii="Times New Roman" w:hAnsi="Times New Roman"/>
          <w:b/>
          <w:bCs/>
          <w:sz w:val="24"/>
          <w:szCs w:val="24"/>
        </w:rPr>
        <w:tab/>
      </w:r>
      <w:r w:rsidRPr="00F51FD8">
        <w:rPr>
          <w:rFonts w:ascii="Times New Roman" w:hAnsi="Times New Roman"/>
          <w:sz w:val="24"/>
          <w:szCs w:val="24"/>
        </w:rPr>
        <w:t>По итогам работы в данном направлении проводятся конкурсы, защита проектов, дебаты.</w:t>
      </w:r>
    </w:p>
    <w:p w:rsidR="004C364D" w:rsidRPr="00F51FD8" w:rsidRDefault="004C364D" w:rsidP="004C364D">
      <w:pPr>
        <w:spacing w:after="0" w:line="240" w:lineRule="auto"/>
        <w:ind w:left="43" w:hanging="14"/>
        <w:jc w:val="both"/>
        <w:rPr>
          <w:rFonts w:ascii="Times New Roman" w:hAnsi="Times New Roman"/>
          <w:sz w:val="24"/>
          <w:szCs w:val="24"/>
        </w:rPr>
      </w:pPr>
    </w:p>
    <w:p w:rsidR="004C364D" w:rsidRPr="00F51FD8" w:rsidRDefault="004C364D" w:rsidP="004C364D">
      <w:pPr>
        <w:spacing w:after="0" w:line="240" w:lineRule="auto"/>
        <w:ind w:left="43" w:hanging="14"/>
        <w:jc w:val="center"/>
        <w:rPr>
          <w:rFonts w:ascii="Times New Roman" w:hAnsi="Times New Roman"/>
          <w:b/>
          <w:bCs/>
          <w:sz w:val="24"/>
          <w:szCs w:val="24"/>
        </w:rPr>
      </w:pPr>
      <w:r w:rsidRPr="00F51FD8">
        <w:rPr>
          <w:rFonts w:ascii="Times New Roman" w:hAnsi="Times New Roman"/>
          <w:b/>
          <w:bCs/>
          <w:sz w:val="24"/>
          <w:szCs w:val="24"/>
        </w:rPr>
        <w:t>ОБЩЕКУЛЬТУРНОЕ НАПРАВЛЕНИЕ</w:t>
      </w:r>
    </w:p>
    <w:p w:rsidR="004C364D" w:rsidRPr="00F51FD8" w:rsidRDefault="004C364D" w:rsidP="004C364D">
      <w:pPr>
        <w:spacing w:after="0" w:line="240" w:lineRule="auto"/>
        <w:ind w:left="43" w:hanging="14"/>
        <w:jc w:val="both"/>
        <w:rPr>
          <w:rFonts w:ascii="Times New Roman" w:hAnsi="Times New Roman"/>
          <w:b/>
          <w:bCs/>
          <w:sz w:val="24"/>
          <w:szCs w:val="24"/>
        </w:rPr>
      </w:pP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Основными задачами являются:</w:t>
      </w:r>
    </w:p>
    <w:p w:rsidR="004C364D" w:rsidRPr="00F51FD8" w:rsidRDefault="004C364D" w:rsidP="004C364D">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ценностных ориентаций общечеловеческого содержания;</w:t>
      </w:r>
    </w:p>
    <w:p w:rsidR="004C364D" w:rsidRPr="00F51FD8" w:rsidRDefault="004C364D" w:rsidP="004C364D">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становление активной жизненной позиции;</w:t>
      </w:r>
    </w:p>
    <w:p w:rsidR="004C364D" w:rsidRPr="00F51FD8" w:rsidRDefault="004C364D" w:rsidP="004C364D">
      <w:pPr>
        <w:numPr>
          <w:ilvl w:val="0"/>
          <w:numId w:val="8"/>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воспитание основ правовой, эстетической, физической и экологической культуры. </w:t>
      </w:r>
    </w:p>
    <w:p w:rsidR="004C364D" w:rsidRPr="00F51FD8" w:rsidRDefault="004C364D" w:rsidP="004C364D">
      <w:pPr>
        <w:spacing w:after="0" w:line="240" w:lineRule="auto"/>
        <w:ind w:left="43" w:hanging="14"/>
        <w:jc w:val="both"/>
        <w:rPr>
          <w:rFonts w:ascii="Times New Roman" w:hAnsi="Times New Roman"/>
          <w:sz w:val="24"/>
          <w:szCs w:val="24"/>
        </w:rPr>
      </w:pPr>
      <w:r w:rsidRPr="00F51FD8">
        <w:rPr>
          <w:rFonts w:ascii="Times New Roman" w:hAnsi="Times New Roman"/>
          <w:b/>
          <w:bCs/>
          <w:sz w:val="24"/>
          <w:szCs w:val="24"/>
        </w:rPr>
        <w:tab/>
      </w:r>
      <w:r w:rsidRPr="00F51FD8">
        <w:rPr>
          <w:rFonts w:ascii="Times New Roman" w:hAnsi="Times New Roman"/>
          <w:b/>
          <w:bCs/>
          <w:sz w:val="24"/>
          <w:szCs w:val="24"/>
        </w:rPr>
        <w:tab/>
      </w:r>
      <w:r w:rsidRPr="00F51FD8">
        <w:rPr>
          <w:rFonts w:ascii="Times New Roman" w:hAnsi="Times New Roman"/>
          <w:sz w:val="24"/>
          <w:szCs w:val="24"/>
        </w:rPr>
        <w:t>По итогам работы в данном направлении проводятся концерты, конкурсы, выставки.</w:t>
      </w:r>
    </w:p>
    <w:p w:rsidR="004C364D" w:rsidRPr="00F51FD8" w:rsidRDefault="004C364D" w:rsidP="004C364D">
      <w:pPr>
        <w:spacing w:after="0" w:line="240" w:lineRule="auto"/>
        <w:jc w:val="both"/>
        <w:rPr>
          <w:rFonts w:ascii="Times New Roman" w:hAnsi="Times New Roman"/>
          <w:sz w:val="24"/>
          <w:szCs w:val="24"/>
        </w:rPr>
      </w:pPr>
    </w:p>
    <w:p w:rsidR="004C364D" w:rsidRPr="00F51FD8" w:rsidRDefault="004C364D" w:rsidP="004C364D">
      <w:pPr>
        <w:spacing w:after="0" w:line="240" w:lineRule="auto"/>
        <w:ind w:firstLine="567"/>
        <w:jc w:val="both"/>
        <w:rPr>
          <w:rFonts w:ascii="Times New Roman" w:hAnsi="Times New Roman"/>
          <w:sz w:val="24"/>
          <w:szCs w:val="24"/>
        </w:rPr>
      </w:pPr>
      <w:r w:rsidRPr="00F51FD8">
        <w:rPr>
          <w:rFonts w:ascii="Times New Roman" w:hAnsi="Times New Roman"/>
          <w:sz w:val="24"/>
          <w:szCs w:val="24"/>
        </w:rPr>
        <w:t xml:space="preserve">Планы реализуют индивидуальный подход в процессе внеурочной деятельности, позволяя </w:t>
      </w:r>
      <w:proofErr w:type="gramStart"/>
      <w:r w:rsidRPr="00F51FD8">
        <w:rPr>
          <w:rFonts w:ascii="Times New Roman" w:hAnsi="Times New Roman"/>
          <w:sz w:val="24"/>
          <w:szCs w:val="24"/>
        </w:rPr>
        <w:t>обучающимся</w:t>
      </w:r>
      <w:proofErr w:type="gramEnd"/>
      <w:r w:rsidRPr="00F51FD8">
        <w:rPr>
          <w:rFonts w:ascii="Times New Roman" w:hAnsi="Times New Roman"/>
          <w:sz w:val="24"/>
          <w:szCs w:val="24"/>
        </w:rPr>
        <w:t xml:space="preserve"> раскрыть свои творческие способности и интересы.</w:t>
      </w:r>
    </w:p>
    <w:p w:rsidR="004C364D" w:rsidRPr="00F51FD8" w:rsidRDefault="004C364D" w:rsidP="004C364D">
      <w:pPr>
        <w:spacing w:after="0" w:line="240" w:lineRule="auto"/>
        <w:jc w:val="both"/>
        <w:rPr>
          <w:rFonts w:ascii="Times New Roman" w:hAnsi="Times New Roman"/>
          <w:sz w:val="24"/>
          <w:szCs w:val="24"/>
        </w:rPr>
      </w:pPr>
      <w:r w:rsidRPr="00F51FD8">
        <w:rPr>
          <w:rFonts w:ascii="Times New Roman" w:hAnsi="Times New Roman"/>
          <w:sz w:val="24"/>
          <w:szCs w:val="24"/>
        </w:rPr>
        <w:t xml:space="preserve">        Таким образом, планы внеурочной</w:t>
      </w:r>
      <w:r>
        <w:rPr>
          <w:rFonts w:ascii="Times New Roman" w:hAnsi="Times New Roman"/>
          <w:sz w:val="24"/>
          <w:szCs w:val="24"/>
        </w:rPr>
        <w:t xml:space="preserve"> деятельности на 2020-2021</w:t>
      </w:r>
      <w:r w:rsidRPr="00F51FD8">
        <w:rPr>
          <w:rFonts w:ascii="Times New Roman" w:hAnsi="Times New Roman"/>
          <w:sz w:val="24"/>
          <w:szCs w:val="24"/>
        </w:rPr>
        <w:t xml:space="preserve"> учебный год создают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коллектива.</w:t>
      </w:r>
    </w:p>
    <w:p w:rsidR="004C364D" w:rsidRDefault="004C364D" w:rsidP="004C364D">
      <w:pPr>
        <w:pStyle w:val="a3"/>
        <w:spacing w:before="0" w:beforeAutospacing="0" w:after="0" w:afterAutospacing="0"/>
        <w:jc w:val="both"/>
        <w:rPr>
          <w:b/>
        </w:rPr>
      </w:pPr>
      <w:r>
        <w:rPr>
          <w:b/>
        </w:rPr>
        <w:t>Р</w:t>
      </w:r>
      <w:r w:rsidRPr="00070268">
        <w:rPr>
          <w:b/>
        </w:rPr>
        <w:t>ез</w:t>
      </w:r>
      <w:r>
        <w:rPr>
          <w:b/>
        </w:rPr>
        <w:t>ультаты внеурочной деятельности</w:t>
      </w:r>
    </w:p>
    <w:p w:rsidR="004C364D" w:rsidRPr="00CF6596" w:rsidRDefault="004C364D" w:rsidP="004C364D">
      <w:pPr>
        <w:pStyle w:val="a3"/>
        <w:spacing w:before="0" w:beforeAutospacing="0" w:after="0" w:afterAutospacing="0"/>
        <w:jc w:val="both"/>
        <w:rPr>
          <w:b/>
        </w:rPr>
      </w:pPr>
      <w:r w:rsidRPr="00CF6596">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4C364D" w:rsidRPr="00CF6596" w:rsidRDefault="004C364D" w:rsidP="004C364D">
      <w:pPr>
        <w:jc w:val="both"/>
        <w:rPr>
          <w:rFonts w:ascii="Times New Roman" w:hAnsi="Times New Roman"/>
          <w:sz w:val="24"/>
          <w:szCs w:val="24"/>
        </w:rPr>
      </w:pPr>
      <w:r w:rsidRPr="00CF6596">
        <w:rPr>
          <w:rFonts w:ascii="Times New Roman" w:hAnsi="Times New Roman"/>
          <w:sz w:val="24"/>
          <w:szCs w:val="24"/>
        </w:rPr>
        <w:t>Классификация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6"/>
      </w:tblGrid>
      <w:tr w:rsidR="004C364D" w:rsidRPr="00CF6596" w:rsidTr="000A6AD7">
        <w:tc>
          <w:tcPr>
            <w:tcW w:w="4856" w:type="dxa"/>
          </w:tcPr>
          <w:p w:rsidR="004C364D" w:rsidRPr="00CF6596" w:rsidRDefault="004C364D" w:rsidP="000A6AD7">
            <w:pPr>
              <w:jc w:val="both"/>
              <w:rPr>
                <w:rFonts w:ascii="Times New Roman" w:hAnsi="Times New Roman"/>
                <w:sz w:val="24"/>
                <w:szCs w:val="24"/>
              </w:rPr>
            </w:pPr>
            <w:r w:rsidRPr="00CF6596">
              <w:rPr>
                <w:rFonts w:ascii="Times New Roman" w:hAnsi="Times New Roman"/>
                <w:sz w:val="24"/>
                <w:szCs w:val="24"/>
              </w:rPr>
              <w:lastRenderedPageBreak/>
              <w:t>1 уровень результатов</w:t>
            </w:r>
          </w:p>
        </w:tc>
        <w:tc>
          <w:tcPr>
            <w:tcW w:w="4856" w:type="dxa"/>
          </w:tcPr>
          <w:p w:rsidR="004C364D" w:rsidRPr="00CF6596" w:rsidRDefault="004C364D" w:rsidP="000A6AD7">
            <w:pPr>
              <w:jc w:val="both"/>
              <w:rPr>
                <w:rFonts w:ascii="Times New Roman" w:hAnsi="Times New Roman"/>
                <w:sz w:val="24"/>
                <w:szCs w:val="24"/>
              </w:rPr>
            </w:pPr>
            <w:r w:rsidRPr="00CF6596">
              <w:rPr>
                <w:rFonts w:ascii="Times New Roman" w:hAnsi="Times New Roman"/>
                <w:sz w:val="24"/>
                <w:szCs w:val="24"/>
              </w:rPr>
              <w:t>Приобретение социальных знаний, первичного понимания социальной реальности и повседневной жизни</w:t>
            </w:r>
          </w:p>
        </w:tc>
      </w:tr>
      <w:tr w:rsidR="004C364D" w:rsidRPr="00CF6596" w:rsidTr="000A6AD7">
        <w:tc>
          <w:tcPr>
            <w:tcW w:w="4856" w:type="dxa"/>
          </w:tcPr>
          <w:p w:rsidR="004C364D" w:rsidRPr="00CF6596" w:rsidRDefault="004C364D" w:rsidP="000A6AD7">
            <w:pPr>
              <w:jc w:val="both"/>
              <w:rPr>
                <w:rFonts w:ascii="Times New Roman" w:hAnsi="Times New Roman"/>
                <w:sz w:val="24"/>
                <w:szCs w:val="24"/>
              </w:rPr>
            </w:pPr>
            <w:r w:rsidRPr="00CF6596">
              <w:rPr>
                <w:rFonts w:ascii="Times New Roman" w:hAnsi="Times New Roman"/>
                <w:sz w:val="24"/>
                <w:szCs w:val="24"/>
              </w:rPr>
              <w:t>2 уровень результатов</w:t>
            </w:r>
          </w:p>
        </w:tc>
        <w:tc>
          <w:tcPr>
            <w:tcW w:w="4856" w:type="dxa"/>
          </w:tcPr>
          <w:p w:rsidR="004C364D" w:rsidRPr="00CF6596" w:rsidRDefault="004C364D" w:rsidP="000A6AD7">
            <w:pPr>
              <w:jc w:val="both"/>
              <w:rPr>
                <w:rFonts w:ascii="Times New Roman" w:hAnsi="Times New Roman"/>
                <w:sz w:val="24"/>
                <w:szCs w:val="24"/>
              </w:rPr>
            </w:pPr>
            <w:r w:rsidRPr="00CF6596">
              <w:rPr>
                <w:rFonts w:ascii="Times New Roman" w:hAnsi="Times New Roman"/>
                <w:sz w:val="24"/>
                <w:szCs w:val="24"/>
              </w:rPr>
              <w:t>Получение опыта переживания и позитивного отношения к базовым ценностям общества</w:t>
            </w:r>
          </w:p>
        </w:tc>
      </w:tr>
      <w:tr w:rsidR="004C364D" w:rsidRPr="00CF6596" w:rsidTr="000A6AD7">
        <w:tc>
          <w:tcPr>
            <w:tcW w:w="4856" w:type="dxa"/>
          </w:tcPr>
          <w:p w:rsidR="004C364D" w:rsidRPr="00CF6596" w:rsidRDefault="004C364D" w:rsidP="000A6AD7">
            <w:pPr>
              <w:jc w:val="both"/>
              <w:rPr>
                <w:rFonts w:ascii="Times New Roman" w:hAnsi="Times New Roman"/>
                <w:sz w:val="24"/>
                <w:szCs w:val="24"/>
              </w:rPr>
            </w:pPr>
            <w:r w:rsidRPr="00CF6596">
              <w:rPr>
                <w:rFonts w:ascii="Times New Roman" w:hAnsi="Times New Roman"/>
                <w:sz w:val="24"/>
                <w:szCs w:val="24"/>
              </w:rPr>
              <w:t>3 уровень результатов</w:t>
            </w:r>
          </w:p>
        </w:tc>
        <w:tc>
          <w:tcPr>
            <w:tcW w:w="4856" w:type="dxa"/>
          </w:tcPr>
          <w:p w:rsidR="004C364D" w:rsidRPr="00CF6596" w:rsidRDefault="004C364D" w:rsidP="000A6AD7">
            <w:pPr>
              <w:jc w:val="both"/>
              <w:rPr>
                <w:rFonts w:ascii="Times New Roman" w:hAnsi="Times New Roman"/>
                <w:sz w:val="24"/>
                <w:szCs w:val="24"/>
              </w:rPr>
            </w:pPr>
            <w:r w:rsidRPr="00CF6596">
              <w:rPr>
                <w:rFonts w:ascii="Times New Roman" w:hAnsi="Times New Roman"/>
                <w:sz w:val="24"/>
                <w:szCs w:val="24"/>
              </w:rPr>
              <w:t>Получение опыта самостоятельного общественного действия</w:t>
            </w:r>
          </w:p>
        </w:tc>
      </w:tr>
    </w:tbl>
    <w:p w:rsidR="004C364D" w:rsidRDefault="004C364D" w:rsidP="004C364D">
      <w:pPr>
        <w:rPr>
          <w:rFonts w:ascii="Times New Roman" w:hAnsi="Times New Roman"/>
          <w:sz w:val="24"/>
          <w:szCs w:val="24"/>
        </w:rPr>
      </w:pPr>
      <w:r w:rsidRPr="00CF6596">
        <w:rPr>
          <w:rFonts w:ascii="Times New Roman" w:hAnsi="Times New Roman"/>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CF6596">
        <w:rPr>
          <w:rFonts w:ascii="Times New Roman" w:hAnsi="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r w:rsidRPr="00CF6596">
        <w:rPr>
          <w:rFonts w:ascii="Times New Roman" w:hAnsi="Times New Roman"/>
          <w:sz w:val="24"/>
          <w:szCs w:val="24"/>
        </w:rPr>
        <w:br/>
      </w:r>
      <w:r w:rsidRPr="00CF6596">
        <w:rPr>
          <w:rStyle w:val="submenu-table"/>
          <w:rFonts w:ascii="Times New Roman" w:hAnsi="Times New Roman"/>
          <w:b/>
          <w:b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CF6596">
        <w:rPr>
          <w:rFonts w:ascii="Times New Roman" w:hAnsi="Times New Roman"/>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r w:rsidRPr="00CF6596">
        <w:rPr>
          <w:rFonts w:ascii="Times New Roman" w:hAnsi="Times New Roman"/>
          <w:sz w:val="24"/>
          <w:szCs w:val="24"/>
        </w:rPr>
        <w:br/>
      </w:r>
      <w:r w:rsidRPr="00CF6596">
        <w:rPr>
          <w:rStyle w:val="submenu-table"/>
          <w:rFonts w:ascii="Times New Roman" w:hAnsi="Times New Roman"/>
          <w:b/>
          <w:bCs/>
          <w:sz w:val="24"/>
          <w:szCs w:val="24"/>
        </w:rPr>
        <w:t>Результаты третьего уровня (приобретение школьником опыта самостоятельного социального действия):</w:t>
      </w:r>
      <w:r w:rsidRPr="00CF6596">
        <w:rPr>
          <w:rFonts w:ascii="Times New Roman" w:hAnsi="Times New Roman"/>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CF6596">
        <w:rPr>
          <w:rFonts w:ascii="Times New Roman" w:hAnsi="Times New Roman"/>
          <w:sz w:val="24"/>
          <w:szCs w:val="24"/>
        </w:rPr>
        <w:br/>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4C364D" w:rsidRDefault="004C364D" w:rsidP="004C364D">
      <w:pPr>
        <w:rPr>
          <w:rFonts w:ascii="Times New Roman" w:hAnsi="Times New Roman"/>
          <w:sz w:val="24"/>
          <w:szCs w:val="24"/>
        </w:rPr>
      </w:pPr>
    </w:p>
    <w:p w:rsidR="004C364D" w:rsidRDefault="004C364D" w:rsidP="004C364D">
      <w:pPr>
        <w:jc w:val="center"/>
        <w:rPr>
          <w:rFonts w:ascii="Times New Roman" w:hAnsi="Times New Roman"/>
          <w:sz w:val="24"/>
          <w:szCs w:val="24"/>
        </w:rPr>
      </w:pPr>
      <w:r w:rsidRPr="002963CB">
        <w:rPr>
          <w:rFonts w:ascii="Times New Roman" w:hAnsi="Times New Roman"/>
          <w:sz w:val="24"/>
          <w:szCs w:val="24"/>
        </w:rPr>
        <w:t>План внеу</w:t>
      </w:r>
      <w:r>
        <w:rPr>
          <w:rFonts w:ascii="Times New Roman" w:hAnsi="Times New Roman"/>
          <w:sz w:val="24"/>
          <w:szCs w:val="24"/>
        </w:rPr>
        <w:t xml:space="preserve">рочной деятельности учащихся на уровне среднего общего образования в рамках реализации ФГОС </w:t>
      </w:r>
      <w:proofErr w:type="gramStart"/>
      <w:r>
        <w:rPr>
          <w:rFonts w:ascii="Times New Roman" w:hAnsi="Times New Roman"/>
          <w:sz w:val="24"/>
          <w:szCs w:val="24"/>
        </w:rPr>
        <w:t>в</w:t>
      </w:r>
      <w:proofErr w:type="gramEnd"/>
    </w:p>
    <w:p w:rsidR="004C364D" w:rsidRDefault="004C364D" w:rsidP="004C364D">
      <w:pPr>
        <w:jc w:val="center"/>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средняя общеобразовательная школа» 2020-2021 учебный год.</w:t>
      </w:r>
    </w:p>
    <w:p w:rsidR="004C364D" w:rsidRDefault="004C364D" w:rsidP="004C364D">
      <w:pPr>
        <w:jc w:val="center"/>
        <w:rPr>
          <w:rFonts w:ascii="Times New Roman" w:hAnsi="Times New Roman"/>
          <w:sz w:val="24"/>
          <w:szCs w:val="24"/>
        </w:rPr>
      </w:pPr>
    </w:p>
    <w:tbl>
      <w:tblPr>
        <w:tblStyle w:val="aa"/>
        <w:tblW w:w="13508" w:type="dxa"/>
        <w:tblLook w:val="04A0"/>
      </w:tblPr>
      <w:tblGrid>
        <w:gridCol w:w="2650"/>
        <w:gridCol w:w="1941"/>
        <w:gridCol w:w="2083"/>
        <w:gridCol w:w="517"/>
        <w:gridCol w:w="518"/>
        <w:gridCol w:w="929"/>
        <w:gridCol w:w="1986"/>
        <w:gridCol w:w="1894"/>
        <w:gridCol w:w="990"/>
      </w:tblGrid>
      <w:tr w:rsidR="004C364D" w:rsidTr="000A6AD7">
        <w:trPr>
          <w:trHeight w:val="1305"/>
        </w:trPr>
        <w:tc>
          <w:tcPr>
            <w:tcW w:w="2650" w:type="dxa"/>
            <w:vMerge w:val="restart"/>
          </w:tcPr>
          <w:p w:rsidR="004C364D" w:rsidRDefault="004C364D" w:rsidP="000A6AD7">
            <w:pPr>
              <w:jc w:val="center"/>
              <w:rPr>
                <w:rFonts w:ascii="Times New Roman" w:hAnsi="Times New Roman"/>
                <w:sz w:val="24"/>
                <w:szCs w:val="24"/>
              </w:rPr>
            </w:pPr>
            <w:r>
              <w:rPr>
                <w:rFonts w:ascii="Times New Roman" w:hAnsi="Times New Roman"/>
                <w:sz w:val="24"/>
                <w:szCs w:val="24"/>
              </w:rPr>
              <w:lastRenderedPageBreak/>
              <w:t xml:space="preserve">Направления внеурочной деятельности </w:t>
            </w:r>
          </w:p>
        </w:tc>
        <w:tc>
          <w:tcPr>
            <w:tcW w:w="1941" w:type="dxa"/>
            <w:vMerge w:val="restart"/>
          </w:tcPr>
          <w:p w:rsidR="004C364D" w:rsidRDefault="004C364D" w:rsidP="000A6AD7">
            <w:pPr>
              <w:jc w:val="center"/>
              <w:rPr>
                <w:rFonts w:ascii="Times New Roman" w:hAnsi="Times New Roman"/>
                <w:sz w:val="24"/>
                <w:szCs w:val="24"/>
              </w:rPr>
            </w:pPr>
            <w:r>
              <w:rPr>
                <w:rFonts w:ascii="Times New Roman" w:hAnsi="Times New Roman"/>
                <w:sz w:val="24"/>
                <w:szCs w:val="24"/>
              </w:rPr>
              <w:t xml:space="preserve">Виды внеурочной деятельности </w:t>
            </w:r>
          </w:p>
        </w:tc>
        <w:tc>
          <w:tcPr>
            <w:tcW w:w="2083" w:type="dxa"/>
            <w:vMerge w:val="restart"/>
          </w:tcPr>
          <w:p w:rsidR="004C364D" w:rsidRDefault="004C364D" w:rsidP="000A6AD7">
            <w:pPr>
              <w:jc w:val="center"/>
              <w:rPr>
                <w:rFonts w:ascii="Times New Roman" w:hAnsi="Times New Roman"/>
                <w:sz w:val="24"/>
                <w:szCs w:val="24"/>
              </w:rPr>
            </w:pPr>
            <w:r>
              <w:rPr>
                <w:rFonts w:ascii="Times New Roman" w:hAnsi="Times New Roman"/>
                <w:sz w:val="24"/>
                <w:szCs w:val="24"/>
              </w:rPr>
              <w:t xml:space="preserve">Формы внеурочной деятельности </w:t>
            </w:r>
          </w:p>
        </w:tc>
        <w:tc>
          <w:tcPr>
            <w:tcW w:w="1964" w:type="dxa"/>
            <w:gridSpan w:val="3"/>
            <w:tcBorders>
              <w:bottom w:val="single" w:sz="4" w:space="0" w:color="auto"/>
            </w:tcBorders>
          </w:tcPr>
          <w:p w:rsidR="004C364D" w:rsidRDefault="004C364D" w:rsidP="000A6AD7">
            <w:pPr>
              <w:jc w:val="right"/>
              <w:rPr>
                <w:rFonts w:ascii="Times New Roman" w:hAnsi="Times New Roman"/>
                <w:sz w:val="24"/>
                <w:szCs w:val="24"/>
              </w:rPr>
            </w:pPr>
          </w:p>
          <w:p w:rsidR="004C364D" w:rsidRDefault="004C364D" w:rsidP="000A6AD7">
            <w:pPr>
              <w:jc w:val="right"/>
              <w:rPr>
                <w:rFonts w:ascii="Times New Roman" w:hAnsi="Times New Roman"/>
                <w:sz w:val="24"/>
                <w:szCs w:val="24"/>
              </w:rPr>
            </w:pPr>
            <w:r>
              <w:rPr>
                <w:rFonts w:ascii="Times New Roman" w:hAnsi="Times New Roman"/>
                <w:sz w:val="24"/>
                <w:szCs w:val="24"/>
              </w:rPr>
              <w:t xml:space="preserve">Количество часов по классам  </w:t>
            </w:r>
          </w:p>
        </w:tc>
        <w:tc>
          <w:tcPr>
            <w:tcW w:w="1986" w:type="dxa"/>
            <w:vMerge w:val="restart"/>
          </w:tcPr>
          <w:p w:rsidR="004C364D" w:rsidRDefault="004C364D" w:rsidP="000A6AD7">
            <w:pPr>
              <w:jc w:val="right"/>
              <w:rPr>
                <w:rFonts w:ascii="Times New Roman" w:hAnsi="Times New Roman"/>
                <w:sz w:val="24"/>
                <w:szCs w:val="24"/>
              </w:rPr>
            </w:pPr>
            <w:r>
              <w:rPr>
                <w:rFonts w:ascii="Times New Roman" w:hAnsi="Times New Roman"/>
                <w:sz w:val="24"/>
                <w:szCs w:val="24"/>
              </w:rPr>
              <w:t xml:space="preserve">Учреждение, </w:t>
            </w:r>
          </w:p>
          <w:p w:rsidR="004C364D" w:rsidRDefault="004C364D" w:rsidP="000A6AD7">
            <w:pPr>
              <w:jc w:val="right"/>
              <w:rPr>
                <w:rFonts w:ascii="Times New Roman" w:hAnsi="Times New Roman"/>
                <w:sz w:val="24"/>
                <w:szCs w:val="24"/>
              </w:rPr>
            </w:pPr>
            <w:r>
              <w:rPr>
                <w:rFonts w:ascii="Times New Roman" w:hAnsi="Times New Roman"/>
                <w:sz w:val="24"/>
                <w:szCs w:val="24"/>
              </w:rPr>
              <w:t xml:space="preserve">осуществляющее </w:t>
            </w:r>
          </w:p>
          <w:p w:rsidR="004C364D" w:rsidRDefault="004C364D" w:rsidP="000A6AD7">
            <w:pPr>
              <w:jc w:val="right"/>
              <w:rPr>
                <w:rFonts w:ascii="Times New Roman" w:hAnsi="Times New Roman"/>
                <w:sz w:val="24"/>
                <w:szCs w:val="24"/>
              </w:rPr>
            </w:pPr>
            <w:r>
              <w:rPr>
                <w:rFonts w:ascii="Times New Roman" w:hAnsi="Times New Roman"/>
                <w:sz w:val="24"/>
                <w:szCs w:val="24"/>
              </w:rPr>
              <w:t>внеурочную</w:t>
            </w:r>
          </w:p>
          <w:p w:rsidR="004C364D" w:rsidRDefault="004C364D" w:rsidP="000A6AD7">
            <w:pPr>
              <w:jc w:val="right"/>
              <w:rPr>
                <w:rFonts w:ascii="Times New Roman" w:hAnsi="Times New Roman"/>
                <w:sz w:val="24"/>
                <w:szCs w:val="24"/>
              </w:rPr>
            </w:pPr>
            <w:r>
              <w:rPr>
                <w:rFonts w:ascii="Times New Roman" w:hAnsi="Times New Roman"/>
                <w:sz w:val="24"/>
                <w:szCs w:val="24"/>
              </w:rPr>
              <w:t>деятельность</w:t>
            </w:r>
          </w:p>
        </w:tc>
        <w:tc>
          <w:tcPr>
            <w:tcW w:w="1894" w:type="dxa"/>
            <w:vMerge w:val="restart"/>
          </w:tcPr>
          <w:p w:rsidR="004C364D" w:rsidRDefault="004C364D" w:rsidP="000A6AD7">
            <w:pPr>
              <w:jc w:val="center"/>
              <w:rPr>
                <w:rFonts w:ascii="Times New Roman" w:hAnsi="Times New Roman"/>
                <w:sz w:val="24"/>
                <w:szCs w:val="24"/>
              </w:rPr>
            </w:pPr>
            <w:r>
              <w:rPr>
                <w:rFonts w:ascii="Times New Roman" w:hAnsi="Times New Roman"/>
                <w:sz w:val="24"/>
                <w:szCs w:val="24"/>
              </w:rPr>
              <w:t xml:space="preserve">ФИО руководителя </w:t>
            </w:r>
          </w:p>
        </w:tc>
        <w:tc>
          <w:tcPr>
            <w:tcW w:w="990" w:type="dxa"/>
            <w:vMerge w:val="restart"/>
          </w:tcPr>
          <w:p w:rsidR="004C364D" w:rsidRDefault="004C364D" w:rsidP="000A6AD7">
            <w:pPr>
              <w:jc w:val="center"/>
              <w:rPr>
                <w:rFonts w:ascii="Times New Roman" w:hAnsi="Times New Roman"/>
                <w:sz w:val="24"/>
                <w:szCs w:val="24"/>
              </w:rPr>
            </w:pPr>
            <w:r>
              <w:rPr>
                <w:rFonts w:ascii="Times New Roman" w:hAnsi="Times New Roman"/>
                <w:sz w:val="24"/>
                <w:szCs w:val="24"/>
              </w:rPr>
              <w:t xml:space="preserve">Оплата </w:t>
            </w:r>
          </w:p>
        </w:tc>
      </w:tr>
      <w:tr w:rsidR="004C364D" w:rsidTr="000A6AD7">
        <w:trPr>
          <w:trHeight w:val="404"/>
        </w:trPr>
        <w:tc>
          <w:tcPr>
            <w:tcW w:w="2650" w:type="dxa"/>
            <w:vMerge/>
          </w:tcPr>
          <w:p w:rsidR="004C364D" w:rsidRDefault="004C364D" w:rsidP="000A6AD7">
            <w:pPr>
              <w:jc w:val="center"/>
              <w:rPr>
                <w:rFonts w:ascii="Times New Roman" w:hAnsi="Times New Roman"/>
                <w:sz w:val="24"/>
                <w:szCs w:val="24"/>
              </w:rPr>
            </w:pPr>
          </w:p>
        </w:tc>
        <w:tc>
          <w:tcPr>
            <w:tcW w:w="1941" w:type="dxa"/>
            <w:vMerge/>
          </w:tcPr>
          <w:p w:rsidR="004C364D" w:rsidRDefault="004C364D" w:rsidP="000A6AD7">
            <w:pPr>
              <w:jc w:val="center"/>
              <w:rPr>
                <w:rFonts w:ascii="Times New Roman" w:hAnsi="Times New Roman"/>
                <w:sz w:val="24"/>
                <w:szCs w:val="24"/>
              </w:rPr>
            </w:pPr>
          </w:p>
        </w:tc>
        <w:tc>
          <w:tcPr>
            <w:tcW w:w="2083" w:type="dxa"/>
            <w:vMerge/>
          </w:tcPr>
          <w:p w:rsidR="004C364D" w:rsidRDefault="004C364D" w:rsidP="000A6AD7">
            <w:pPr>
              <w:jc w:val="center"/>
              <w:rPr>
                <w:rFonts w:ascii="Times New Roman" w:hAnsi="Times New Roman"/>
                <w:sz w:val="24"/>
                <w:szCs w:val="24"/>
              </w:rPr>
            </w:pPr>
          </w:p>
        </w:tc>
        <w:tc>
          <w:tcPr>
            <w:tcW w:w="517" w:type="dxa"/>
          </w:tcPr>
          <w:p w:rsidR="004C364D" w:rsidRDefault="004C364D" w:rsidP="000A6AD7">
            <w:pPr>
              <w:jc w:val="center"/>
              <w:rPr>
                <w:rFonts w:ascii="Times New Roman" w:hAnsi="Times New Roman"/>
                <w:sz w:val="24"/>
                <w:szCs w:val="24"/>
              </w:rPr>
            </w:pPr>
            <w:r>
              <w:rPr>
                <w:rFonts w:ascii="Times New Roman" w:hAnsi="Times New Roman"/>
                <w:sz w:val="24"/>
                <w:szCs w:val="24"/>
              </w:rPr>
              <w:t>10</w:t>
            </w:r>
          </w:p>
        </w:tc>
        <w:tc>
          <w:tcPr>
            <w:tcW w:w="518" w:type="dxa"/>
          </w:tcPr>
          <w:p w:rsidR="004C364D" w:rsidRDefault="004C364D" w:rsidP="000A6AD7">
            <w:pPr>
              <w:jc w:val="center"/>
              <w:rPr>
                <w:rFonts w:ascii="Times New Roman" w:hAnsi="Times New Roman"/>
                <w:sz w:val="24"/>
                <w:szCs w:val="24"/>
              </w:rPr>
            </w:pPr>
            <w:r>
              <w:rPr>
                <w:rFonts w:ascii="Times New Roman" w:hAnsi="Times New Roman"/>
                <w:sz w:val="24"/>
                <w:szCs w:val="24"/>
              </w:rPr>
              <w:t>11</w:t>
            </w:r>
          </w:p>
        </w:tc>
        <w:tc>
          <w:tcPr>
            <w:tcW w:w="929" w:type="dxa"/>
          </w:tcPr>
          <w:p w:rsidR="004C364D" w:rsidRDefault="004C364D" w:rsidP="000A6AD7">
            <w:pPr>
              <w:jc w:val="center"/>
              <w:rPr>
                <w:rFonts w:ascii="Times New Roman" w:hAnsi="Times New Roman"/>
                <w:sz w:val="24"/>
                <w:szCs w:val="24"/>
              </w:rPr>
            </w:pPr>
            <w:r>
              <w:rPr>
                <w:rFonts w:ascii="Times New Roman" w:hAnsi="Times New Roman"/>
                <w:sz w:val="24"/>
                <w:szCs w:val="24"/>
              </w:rPr>
              <w:t xml:space="preserve">10-11 </w:t>
            </w:r>
          </w:p>
        </w:tc>
        <w:tc>
          <w:tcPr>
            <w:tcW w:w="1986" w:type="dxa"/>
            <w:vMerge/>
          </w:tcPr>
          <w:p w:rsidR="004C364D" w:rsidRDefault="004C364D" w:rsidP="000A6AD7">
            <w:pPr>
              <w:jc w:val="center"/>
              <w:rPr>
                <w:rFonts w:ascii="Times New Roman" w:hAnsi="Times New Roman"/>
                <w:sz w:val="24"/>
                <w:szCs w:val="24"/>
              </w:rPr>
            </w:pPr>
          </w:p>
        </w:tc>
        <w:tc>
          <w:tcPr>
            <w:tcW w:w="1894" w:type="dxa"/>
            <w:vMerge/>
          </w:tcPr>
          <w:p w:rsidR="004C364D" w:rsidRDefault="004C364D" w:rsidP="000A6AD7">
            <w:pPr>
              <w:jc w:val="center"/>
              <w:rPr>
                <w:rFonts w:ascii="Times New Roman" w:hAnsi="Times New Roman"/>
                <w:sz w:val="24"/>
                <w:szCs w:val="24"/>
              </w:rPr>
            </w:pPr>
          </w:p>
        </w:tc>
        <w:tc>
          <w:tcPr>
            <w:tcW w:w="990" w:type="dxa"/>
            <w:vMerge/>
          </w:tcPr>
          <w:p w:rsidR="004C364D" w:rsidRDefault="004C364D" w:rsidP="000A6AD7">
            <w:pPr>
              <w:jc w:val="center"/>
              <w:rPr>
                <w:rFonts w:ascii="Times New Roman" w:hAnsi="Times New Roman"/>
                <w:sz w:val="24"/>
                <w:szCs w:val="24"/>
              </w:rPr>
            </w:pPr>
          </w:p>
        </w:tc>
      </w:tr>
      <w:tr w:rsidR="004C364D" w:rsidTr="000A6AD7">
        <w:trPr>
          <w:trHeight w:val="404"/>
        </w:trPr>
        <w:tc>
          <w:tcPr>
            <w:tcW w:w="2650" w:type="dxa"/>
          </w:tcPr>
          <w:p w:rsidR="004C364D" w:rsidRDefault="004C364D" w:rsidP="000A6AD7">
            <w:pPr>
              <w:jc w:val="center"/>
              <w:rPr>
                <w:rFonts w:ascii="Times New Roman" w:hAnsi="Times New Roman"/>
                <w:sz w:val="24"/>
                <w:szCs w:val="24"/>
              </w:rPr>
            </w:pPr>
            <w:r>
              <w:rPr>
                <w:rFonts w:ascii="Times New Roman" w:hAnsi="Times New Roman"/>
                <w:sz w:val="24"/>
                <w:szCs w:val="24"/>
              </w:rPr>
              <w:t xml:space="preserve">Спортивно-оздоровительная  </w:t>
            </w:r>
          </w:p>
        </w:tc>
        <w:tc>
          <w:tcPr>
            <w:tcW w:w="1941" w:type="dxa"/>
          </w:tcPr>
          <w:p w:rsidR="004C364D" w:rsidRDefault="004C364D" w:rsidP="000A6AD7">
            <w:pPr>
              <w:jc w:val="center"/>
              <w:rPr>
                <w:rFonts w:ascii="Times New Roman" w:hAnsi="Times New Roman"/>
                <w:sz w:val="24"/>
                <w:szCs w:val="24"/>
              </w:rPr>
            </w:pPr>
            <w:r>
              <w:rPr>
                <w:rFonts w:ascii="Times New Roman" w:hAnsi="Times New Roman"/>
                <w:sz w:val="24"/>
                <w:szCs w:val="24"/>
              </w:rPr>
              <w:t xml:space="preserve">Спортивно-оздоровительная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C364D" w:rsidRPr="00B74F95" w:rsidRDefault="004C364D" w:rsidP="000A6AD7">
            <w:pPr>
              <w:jc w:val="center"/>
              <w:rPr>
                <w:rFonts w:ascii="Times New Roman" w:hAnsi="Times New Roman"/>
              </w:rPr>
            </w:pPr>
            <w:r>
              <w:rPr>
                <w:rFonts w:ascii="Times New Roman" w:hAnsi="Times New Roman"/>
              </w:rPr>
              <w:t xml:space="preserve">Волейбол </w:t>
            </w:r>
          </w:p>
        </w:tc>
        <w:tc>
          <w:tcPr>
            <w:tcW w:w="517" w:type="dxa"/>
          </w:tcPr>
          <w:p w:rsidR="004C364D" w:rsidRDefault="004C364D" w:rsidP="000A6AD7">
            <w:pPr>
              <w:jc w:val="center"/>
              <w:rPr>
                <w:rFonts w:ascii="Times New Roman" w:hAnsi="Times New Roman"/>
                <w:sz w:val="24"/>
                <w:szCs w:val="24"/>
              </w:rPr>
            </w:pPr>
          </w:p>
        </w:tc>
        <w:tc>
          <w:tcPr>
            <w:tcW w:w="518" w:type="dxa"/>
          </w:tcPr>
          <w:p w:rsidR="004C364D" w:rsidRDefault="004C364D" w:rsidP="000A6AD7">
            <w:pPr>
              <w:jc w:val="center"/>
              <w:rPr>
                <w:rFonts w:ascii="Times New Roman" w:hAnsi="Times New Roman"/>
                <w:sz w:val="24"/>
                <w:szCs w:val="24"/>
              </w:rPr>
            </w:pPr>
          </w:p>
        </w:tc>
        <w:tc>
          <w:tcPr>
            <w:tcW w:w="929" w:type="dxa"/>
          </w:tcPr>
          <w:p w:rsidR="004C364D" w:rsidRDefault="004C364D" w:rsidP="000A6AD7">
            <w:pPr>
              <w:jc w:val="center"/>
              <w:rPr>
                <w:rFonts w:ascii="Times New Roman" w:hAnsi="Times New Roman"/>
                <w:sz w:val="24"/>
                <w:szCs w:val="24"/>
              </w:rPr>
            </w:pPr>
            <w:r>
              <w:rPr>
                <w:rFonts w:ascii="Times New Roman" w:hAnsi="Times New Roman"/>
                <w:sz w:val="24"/>
                <w:szCs w:val="24"/>
              </w:rPr>
              <w:t>1</w:t>
            </w:r>
          </w:p>
        </w:tc>
        <w:tc>
          <w:tcPr>
            <w:tcW w:w="1986" w:type="dxa"/>
          </w:tcPr>
          <w:p w:rsidR="004C364D" w:rsidRDefault="004C364D" w:rsidP="000A6AD7">
            <w:pPr>
              <w:jc w:val="center"/>
              <w:rPr>
                <w:rFonts w:ascii="Times New Roman" w:hAnsi="Times New Roman"/>
                <w:sz w:val="24"/>
                <w:szCs w:val="24"/>
              </w:rPr>
            </w:pPr>
            <w:r>
              <w:rPr>
                <w:rFonts w:ascii="Times New Roman" w:hAnsi="Times New Roman"/>
                <w:sz w:val="24"/>
                <w:szCs w:val="24"/>
              </w:rPr>
              <w:t>ОО</w:t>
            </w:r>
          </w:p>
        </w:tc>
        <w:tc>
          <w:tcPr>
            <w:tcW w:w="1894" w:type="dxa"/>
          </w:tcPr>
          <w:p w:rsidR="004C364D" w:rsidRDefault="004C364D" w:rsidP="000A6AD7">
            <w:pPr>
              <w:jc w:val="center"/>
              <w:rPr>
                <w:rFonts w:ascii="Times New Roman" w:hAnsi="Times New Roman"/>
                <w:sz w:val="24"/>
                <w:szCs w:val="24"/>
              </w:rPr>
            </w:pPr>
            <w:r>
              <w:rPr>
                <w:rFonts w:ascii="Times New Roman" w:hAnsi="Times New Roman"/>
                <w:sz w:val="24"/>
                <w:szCs w:val="24"/>
              </w:rPr>
              <w:t>Базаров Б.Ц.</w:t>
            </w:r>
          </w:p>
        </w:tc>
        <w:tc>
          <w:tcPr>
            <w:tcW w:w="990" w:type="dxa"/>
          </w:tcPr>
          <w:p w:rsidR="004C364D" w:rsidRDefault="004C364D" w:rsidP="000A6AD7">
            <w:pPr>
              <w:jc w:val="center"/>
              <w:rPr>
                <w:rFonts w:ascii="Times New Roman" w:hAnsi="Times New Roman"/>
                <w:sz w:val="24"/>
                <w:szCs w:val="24"/>
              </w:rPr>
            </w:pPr>
            <w:r>
              <w:rPr>
                <w:rFonts w:ascii="Times New Roman" w:hAnsi="Times New Roman"/>
                <w:sz w:val="24"/>
                <w:szCs w:val="24"/>
              </w:rPr>
              <w:t>5% от ставки</w:t>
            </w:r>
          </w:p>
        </w:tc>
      </w:tr>
      <w:tr w:rsidR="004C364D" w:rsidTr="000A6AD7">
        <w:trPr>
          <w:trHeight w:val="404"/>
        </w:trPr>
        <w:tc>
          <w:tcPr>
            <w:tcW w:w="2650" w:type="dxa"/>
          </w:tcPr>
          <w:p w:rsidR="004C364D" w:rsidRDefault="004C364D" w:rsidP="000A6AD7">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1941" w:type="dxa"/>
          </w:tcPr>
          <w:p w:rsidR="004C364D" w:rsidRDefault="004C364D" w:rsidP="000A6AD7">
            <w:pPr>
              <w:jc w:val="center"/>
              <w:rPr>
                <w:rFonts w:ascii="Times New Roman" w:hAnsi="Times New Roman"/>
                <w:sz w:val="24"/>
                <w:szCs w:val="24"/>
              </w:rPr>
            </w:pPr>
            <w:r>
              <w:rPr>
                <w:rFonts w:ascii="Times New Roman" w:hAnsi="Times New Roman"/>
                <w:sz w:val="24"/>
                <w:szCs w:val="24"/>
              </w:rPr>
              <w:t xml:space="preserve">Проектная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C364D" w:rsidRDefault="004C364D" w:rsidP="000A6AD7">
            <w:pPr>
              <w:jc w:val="center"/>
              <w:rPr>
                <w:rFonts w:ascii="Times New Roman" w:hAnsi="Times New Roman"/>
              </w:rPr>
            </w:pPr>
            <w:r>
              <w:rPr>
                <w:rFonts w:ascii="Times New Roman" w:hAnsi="Times New Roman"/>
              </w:rPr>
              <w:t>ИИП</w:t>
            </w:r>
          </w:p>
        </w:tc>
        <w:tc>
          <w:tcPr>
            <w:tcW w:w="517" w:type="dxa"/>
          </w:tcPr>
          <w:p w:rsidR="004C364D" w:rsidRDefault="004C364D" w:rsidP="000A6AD7">
            <w:pPr>
              <w:jc w:val="center"/>
              <w:rPr>
                <w:rFonts w:ascii="Times New Roman" w:hAnsi="Times New Roman"/>
                <w:sz w:val="24"/>
                <w:szCs w:val="24"/>
              </w:rPr>
            </w:pPr>
            <w:r>
              <w:rPr>
                <w:rFonts w:ascii="Times New Roman" w:hAnsi="Times New Roman"/>
                <w:sz w:val="24"/>
                <w:szCs w:val="24"/>
              </w:rPr>
              <w:t>2</w:t>
            </w:r>
          </w:p>
        </w:tc>
        <w:tc>
          <w:tcPr>
            <w:tcW w:w="518" w:type="dxa"/>
          </w:tcPr>
          <w:p w:rsidR="004C364D" w:rsidRDefault="004C364D" w:rsidP="000A6AD7">
            <w:pPr>
              <w:jc w:val="center"/>
              <w:rPr>
                <w:rFonts w:ascii="Times New Roman" w:hAnsi="Times New Roman"/>
                <w:sz w:val="24"/>
                <w:szCs w:val="24"/>
              </w:rPr>
            </w:pPr>
            <w:r>
              <w:rPr>
                <w:rFonts w:ascii="Times New Roman" w:hAnsi="Times New Roman"/>
                <w:sz w:val="24"/>
                <w:szCs w:val="24"/>
              </w:rPr>
              <w:t>1</w:t>
            </w:r>
          </w:p>
        </w:tc>
        <w:tc>
          <w:tcPr>
            <w:tcW w:w="929" w:type="dxa"/>
          </w:tcPr>
          <w:p w:rsidR="004C364D" w:rsidRDefault="004C364D" w:rsidP="000A6AD7">
            <w:pPr>
              <w:jc w:val="center"/>
              <w:rPr>
                <w:rFonts w:ascii="Times New Roman" w:hAnsi="Times New Roman"/>
                <w:sz w:val="24"/>
                <w:szCs w:val="24"/>
              </w:rPr>
            </w:pPr>
          </w:p>
        </w:tc>
        <w:tc>
          <w:tcPr>
            <w:tcW w:w="1986" w:type="dxa"/>
          </w:tcPr>
          <w:p w:rsidR="004C364D" w:rsidRDefault="004C364D" w:rsidP="000A6AD7">
            <w:pPr>
              <w:jc w:val="center"/>
              <w:rPr>
                <w:rFonts w:ascii="Times New Roman" w:hAnsi="Times New Roman"/>
                <w:sz w:val="24"/>
                <w:szCs w:val="24"/>
              </w:rPr>
            </w:pPr>
            <w:r>
              <w:rPr>
                <w:rFonts w:ascii="Times New Roman" w:hAnsi="Times New Roman"/>
                <w:sz w:val="24"/>
                <w:szCs w:val="24"/>
              </w:rPr>
              <w:t>ОО</w:t>
            </w:r>
          </w:p>
        </w:tc>
        <w:tc>
          <w:tcPr>
            <w:tcW w:w="1894" w:type="dxa"/>
          </w:tcPr>
          <w:p w:rsidR="004C364D" w:rsidRDefault="004C364D" w:rsidP="000A6AD7">
            <w:pPr>
              <w:jc w:val="center"/>
              <w:rPr>
                <w:rFonts w:ascii="Times New Roman" w:hAnsi="Times New Roman"/>
                <w:sz w:val="24"/>
                <w:szCs w:val="24"/>
              </w:rPr>
            </w:pPr>
            <w:r>
              <w:rPr>
                <w:rFonts w:ascii="Times New Roman" w:hAnsi="Times New Roman"/>
                <w:sz w:val="24"/>
                <w:szCs w:val="24"/>
              </w:rPr>
              <w:t>Зимина Е.С.</w:t>
            </w:r>
          </w:p>
        </w:tc>
        <w:tc>
          <w:tcPr>
            <w:tcW w:w="990" w:type="dxa"/>
          </w:tcPr>
          <w:p w:rsidR="004C364D" w:rsidRDefault="004C364D" w:rsidP="000A6AD7">
            <w:pPr>
              <w:jc w:val="center"/>
              <w:rPr>
                <w:rFonts w:ascii="Times New Roman" w:hAnsi="Times New Roman"/>
                <w:sz w:val="24"/>
                <w:szCs w:val="24"/>
              </w:rPr>
            </w:pPr>
            <w:r>
              <w:rPr>
                <w:rFonts w:ascii="Times New Roman" w:hAnsi="Times New Roman"/>
                <w:sz w:val="24"/>
                <w:szCs w:val="24"/>
              </w:rPr>
              <w:t>5% от ставки</w:t>
            </w:r>
          </w:p>
        </w:tc>
      </w:tr>
      <w:tr w:rsidR="004C364D" w:rsidTr="000A6AD7">
        <w:trPr>
          <w:trHeight w:val="404"/>
        </w:trPr>
        <w:tc>
          <w:tcPr>
            <w:tcW w:w="2650" w:type="dxa"/>
          </w:tcPr>
          <w:p w:rsidR="004C364D" w:rsidRDefault="004C364D" w:rsidP="000A6AD7">
            <w:pPr>
              <w:jc w:val="center"/>
              <w:rPr>
                <w:rFonts w:ascii="Times New Roman" w:hAnsi="Times New Roman"/>
                <w:sz w:val="24"/>
                <w:szCs w:val="24"/>
              </w:rPr>
            </w:pPr>
          </w:p>
        </w:tc>
        <w:tc>
          <w:tcPr>
            <w:tcW w:w="1941" w:type="dxa"/>
          </w:tcPr>
          <w:p w:rsidR="004C364D" w:rsidRDefault="004C364D" w:rsidP="000A6AD7">
            <w:pPr>
              <w:jc w:val="center"/>
              <w:rPr>
                <w:rFonts w:ascii="Times New Roman" w:hAnsi="Times New Roman"/>
                <w:sz w:val="24"/>
                <w:szCs w:val="24"/>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4C364D" w:rsidRDefault="004C364D" w:rsidP="000A6AD7">
            <w:pPr>
              <w:jc w:val="center"/>
              <w:rPr>
                <w:rFonts w:ascii="Times New Roman" w:hAnsi="Times New Roman"/>
              </w:rPr>
            </w:pPr>
          </w:p>
        </w:tc>
        <w:tc>
          <w:tcPr>
            <w:tcW w:w="517" w:type="dxa"/>
          </w:tcPr>
          <w:p w:rsidR="004C364D" w:rsidRDefault="004C364D" w:rsidP="000A6AD7">
            <w:pPr>
              <w:jc w:val="center"/>
              <w:rPr>
                <w:rFonts w:ascii="Times New Roman" w:hAnsi="Times New Roman"/>
                <w:sz w:val="24"/>
                <w:szCs w:val="24"/>
              </w:rPr>
            </w:pPr>
            <w:r>
              <w:rPr>
                <w:rFonts w:ascii="Times New Roman" w:hAnsi="Times New Roman"/>
                <w:sz w:val="24"/>
                <w:szCs w:val="24"/>
              </w:rPr>
              <w:t>2</w:t>
            </w:r>
          </w:p>
        </w:tc>
        <w:tc>
          <w:tcPr>
            <w:tcW w:w="518" w:type="dxa"/>
          </w:tcPr>
          <w:p w:rsidR="004C364D" w:rsidRDefault="004C364D" w:rsidP="000A6AD7">
            <w:pPr>
              <w:jc w:val="center"/>
              <w:rPr>
                <w:rFonts w:ascii="Times New Roman" w:hAnsi="Times New Roman"/>
                <w:sz w:val="24"/>
                <w:szCs w:val="24"/>
              </w:rPr>
            </w:pPr>
            <w:r>
              <w:rPr>
                <w:rFonts w:ascii="Times New Roman" w:hAnsi="Times New Roman"/>
                <w:sz w:val="24"/>
                <w:szCs w:val="24"/>
              </w:rPr>
              <w:t>1</w:t>
            </w:r>
          </w:p>
        </w:tc>
        <w:tc>
          <w:tcPr>
            <w:tcW w:w="929" w:type="dxa"/>
          </w:tcPr>
          <w:p w:rsidR="004C364D" w:rsidRDefault="004C364D" w:rsidP="000A6AD7">
            <w:pPr>
              <w:jc w:val="center"/>
              <w:rPr>
                <w:rFonts w:ascii="Times New Roman" w:hAnsi="Times New Roman"/>
                <w:sz w:val="24"/>
                <w:szCs w:val="24"/>
              </w:rPr>
            </w:pPr>
            <w:r>
              <w:rPr>
                <w:rFonts w:ascii="Times New Roman" w:hAnsi="Times New Roman"/>
                <w:sz w:val="24"/>
                <w:szCs w:val="24"/>
              </w:rPr>
              <w:t>1</w:t>
            </w:r>
          </w:p>
        </w:tc>
        <w:tc>
          <w:tcPr>
            <w:tcW w:w="1986" w:type="dxa"/>
          </w:tcPr>
          <w:p w:rsidR="004C364D" w:rsidRDefault="004C364D" w:rsidP="000A6AD7">
            <w:pPr>
              <w:jc w:val="center"/>
              <w:rPr>
                <w:rFonts w:ascii="Times New Roman" w:hAnsi="Times New Roman"/>
                <w:sz w:val="24"/>
                <w:szCs w:val="24"/>
              </w:rPr>
            </w:pPr>
          </w:p>
        </w:tc>
        <w:tc>
          <w:tcPr>
            <w:tcW w:w="1894" w:type="dxa"/>
          </w:tcPr>
          <w:p w:rsidR="004C364D" w:rsidRDefault="004C364D" w:rsidP="000A6AD7">
            <w:pPr>
              <w:jc w:val="center"/>
              <w:rPr>
                <w:rFonts w:ascii="Times New Roman" w:hAnsi="Times New Roman"/>
                <w:sz w:val="24"/>
                <w:szCs w:val="24"/>
              </w:rPr>
            </w:pPr>
          </w:p>
        </w:tc>
        <w:tc>
          <w:tcPr>
            <w:tcW w:w="990" w:type="dxa"/>
          </w:tcPr>
          <w:p w:rsidR="004C364D" w:rsidRDefault="004C364D" w:rsidP="000A6AD7">
            <w:pPr>
              <w:jc w:val="center"/>
              <w:rPr>
                <w:rFonts w:ascii="Times New Roman" w:hAnsi="Times New Roman"/>
                <w:sz w:val="24"/>
                <w:szCs w:val="24"/>
              </w:rPr>
            </w:pPr>
          </w:p>
        </w:tc>
      </w:tr>
    </w:tbl>
    <w:p w:rsidR="004C364D" w:rsidRDefault="004C364D" w:rsidP="004C364D">
      <w:pPr>
        <w:jc w:val="center"/>
        <w:rPr>
          <w:rFonts w:ascii="Times New Roman" w:hAnsi="Times New Roman"/>
          <w:sz w:val="24"/>
          <w:szCs w:val="24"/>
        </w:rPr>
      </w:pPr>
    </w:p>
    <w:p w:rsidR="004C364D" w:rsidRDefault="004C364D" w:rsidP="004C364D">
      <w:pPr>
        <w:jc w:val="center"/>
        <w:rPr>
          <w:rFonts w:ascii="Times New Roman" w:hAnsi="Times New Roman" w:cs="Times New Roman"/>
          <w:b/>
          <w:sz w:val="24"/>
          <w:szCs w:val="24"/>
        </w:rPr>
      </w:pPr>
    </w:p>
    <w:p w:rsidR="004C364D" w:rsidRDefault="004C364D" w:rsidP="004C364D">
      <w:pPr>
        <w:jc w:val="center"/>
        <w:rPr>
          <w:rFonts w:ascii="Times New Roman" w:hAnsi="Times New Roman" w:cs="Times New Roman"/>
          <w:b/>
          <w:sz w:val="24"/>
          <w:szCs w:val="24"/>
        </w:rPr>
      </w:pPr>
    </w:p>
    <w:p w:rsidR="004C364D" w:rsidRPr="00A6367E" w:rsidRDefault="004C364D" w:rsidP="004C364D">
      <w:pPr>
        <w:jc w:val="right"/>
        <w:rPr>
          <w:rFonts w:ascii="Times New Roman" w:hAnsi="Times New Roman" w:cs="Times New Roman"/>
          <w:sz w:val="24"/>
          <w:szCs w:val="24"/>
        </w:rPr>
      </w:pPr>
      <w:r>
        <w:rPr>
          <w:rFonts w:ascii="Times New Roman" w:hAnsi="Times New Roman" w:cs="Times New Roman"/>
          <w:sz w:val="24"/>
          <w:szCs w:val="24"/>
        </w:rPr>
        <w:t>Приложение 3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4C364D" w:rsidRPr="002E1586" w:rsidRDefault="004C364D" w:rsidP="004C364D">
      <w:pPr>
        <w:jc w:val="center"/>
        <w:textAlignment w:val="baseline"/>
        <w:rPr>
          <w:rFonts w:ascii="Times New Roman" w:hAnsi="Times New Roman" w:cs="Times New Roman"/>
          <w:b/>
          <w:sz w:val="24"/>
          <w:szCs w:val="24"/>
          <w:bdr w:val="none" w:sz="0" w:space="0" w:color="auto" w:frame="1"/>
        </w:rPr>
      </w:pPr>
      <w:r w:rsidRPr="002E1586">
        <w:rPr>
          <w:rFonts w:ascii="Times New Roman" w:hAnsi="Times New Roman" w:cs="Times New Roman"/>
          <w:b/>
          <w:sz w:val="24"/>
          <w:szCs w:val="24"/>
          <w:bdr w:val="none" w:sz="0" w:space="0" w:color="auto" w:frame="1"/>
        </w:rPr>
        <w:t xml:space="preserve">КАЛЕНДАРНЫЙ УЧЕБНЫЙ ГРАФИК </w:t>
      </w:r>
      <w:r>
        <w:rPr>
          <w:rFonts w:ascii="Times New Roman" w:hAnsi="Times New Roman" w:cs="Times New Roman"/>
          <w:b/>
          <w:sz w:val="24"/>
          <w:szCs w:val="24"/>
          <w:bdr w:val="none" w:sz="0" w:space="0" w:color="auto" w:frame="1"/>
        </w:rPr>
        <w:t>СРЕДНЕГО ОБЩЕГО ОБРАЗОВАНИЯ НА 2020-2021УЧЕБНЫЙ ГОД</w:t>
      </w:r>
    </w:p>
    <w:p w:rsidR="004C364D" w:rsidRPr="002E1586" w:rsidRDefault="004C364D" w:rsidP="004C364D">
      <w:pPr>
        <w:jc w:val="center"/>
        <w:textAlignment w:val="baseline"/>
        <w:rPr>
          <w:rFonts w:ascii="Times New Roman" w:hAnsi="Times New Roman" w:cs="Times New Roman"/>
          <w:sz w:val="24"/>
          <w:szCs w:val="24"/>
        </w:rPr>
      </w:pPr>
    </w:p>
    <w:p w:rsidR="004C364D" w:rsidRPr="002E1586" w:rsidRDefault="004C364D" w:rsidP="004C364D">
      <w:pPr>
        <w:textAlignment w:val="baseline"/>
        <w:rPr>
          <w:rFonts w:ascii="Times New Roman" w:hAnsi="Times New Roman" w:cs="Times New Roman"/>
          <w:b/>
          <w:i/>
          <w:sz w:val="24"/>
          <w:szCs w:val="24"/>
        </w:rPr>
      </w:pPr>
      <w:r>
        <w:rPr>
          <w:rFonts w:ascii="Times New Roman" w:hAnsi="Times New Roman" w:cs="Times New Roman"/>
          <w:b/>
          <w:i/>
          <w:sz w:val="24"/>
          <w:szCs w:val="24"/>
          <w:bdr w:val="none" w:sz="0" w:space="0" w:color="auto" w:frame="1"/>
        </w:rPr>
        <w:t>Календарные периоды учебного года</w:t>
      </w:r>
      <w:r w:rsidRPr="002E1586">
        <w:rPr>
          <w:rFonts w:ascii="Times New Roman" w:hAnsi="Times New Roman" w:cs="Times New Roman"/>
          <w:b/>
          <w:i/>
          <w:sz w:val="24"/>
          <w:szCs w:val="24"/>
          <w:bdr w:val="none" w:sz="0" w:space="0" w:color="auto" w:frame="1"/>
        </w:rPr>
        <w:t>.</w:t>
      </w:r>
    </w:p>
    <w:p w:rsidR="004C364D" w:rsidRDefault="004C364D" w:rsidP="004C364D">
      <w:pPr>
        <w:pStyle w:val="ac"/>
        <w:numPr>
          <w:ilvl w:val="0"/>
          <w:numId w:val="12"/>
        </w:numPr>
        <w:spacing w:after="200" w:line="276" w:lineRule="auto"/>
        <w:textAlignment w:val="baseline"/>
        <w:rPr>
          <w:rFonts w:ascii="Times New Roman" w:hAnsi="Times New Roman" w:cs="Times New Roman"/>
          <w:sz w:val="24"/>
          <w:szCs w:val="24"/>
          <w:bdr w:val="none" w:sz="0" w:space="0" w:color="auto" w:frame="1"/>
        </w:rPr>
      </w:pPr>
      <w:r w:rsidRPr="00A45C58">
        <w:rPr>
          <w:rFonts w:ascii="Times New Roman" w:hAnsi="Times New Roman" w:cs="Times New Roman"/>
          <w:sz w:val="24"/>
          <w:szCs w:val="24"/>
          <w:bdr w:val="none" w:sz="0" w:space="0" w:color="auto" w:frame="1"/>
        </w:rPr>
        <w:t>Дата начала учебного года: 1 сентября 2020 года</w:t>
      </w:r>
    </w:p>
    <w:p w:rsidR="004C364D" w:rsidRDefault="004C364D" w:rsidP="004C364D">
      <w:pPr>
        <w:pStyle w:val="ac"/>
        <w:numPr>
          <w:ilvl w:val="0"/>
          <w:numId w:val="12"/>
        </w:numPr>
        <w:spacing w:after="200" w:line="276" w:lineRule="auto"/>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Дата окончания учебного года: </w:t>
      </w:r>
    </w:p>
    <w:p w:rsidR="004C364D" w:rsidRDefault="004C364D" w:rsidP="004C364D">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Для 10 класса 30.05.2021 г.</w:t>
      </w:r>
    </w:p>
    <w:p w:rsidR="004C364D" w:rsidRPr="00B7198A" w:rsidRDefault="004C364D" w:rsidP="004C364D">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Для 11 класса 25.05.2021 г.</w:t>
      </w:r>
    </w:p>
    <w:p w:rsidR="004C364D" w:rsidRPr="002E1586" w:rsidRDefault="004C364D" w:rsidP="004C364D">
      <w:pPr>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Продолжительность учебного года.</w:t>
      </w:r>
    </w:p>
    <w:p w:rsidR="004C364D" w:rsidRPr="002E1586" w:rsidRDefault="004C364D" w:rsidP="004C364D">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 xml:space="preserve">Продолжительность учебного года: </w:t>
      </w:r>
    </w:p>
    <w:p w:rsidR="004C364D" w:rsidRPr="002E1586" w:rsidRDefault="004C364D" w:rsidP="004C364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lastRenderedPageBreak/>
        <w:t>в 10-11 классах – 34 недели;</w:t>
      </w:r>
    </w:p>
    <w:p w:rsidR="004C364D" w:rsidRPr="002E1586" w:rsidRDefault="004C364D" w:rsidP="004C364D">
      <w:pPr>
        <w:ind w:left="510"/>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Продолжительность учебных периодов.</w:t>
      </w:r>
    </w:p>
    <w:p w:rsidR="004C364D" w:rsidRPr="002E1586" w:rsidRDefault="004C364D" w:rsidP="004C364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Для учащихся X-XI классов учебный год делится на 2 полугодия:</w:t>
      </w:r>
    </w:p>
    <w:tbl>
      <w:tblPr>
        <w:tblW w:w="11386" w:type="dxa"/>
        <w:tblCellMar>
          <w:left w:w="0" w:type="dxa"/>
          <w:right w:w="0" w:type="dxa"/>
        </w:tblCellMar>
        <w:tblLook w:val="04A0"/>
      </w:tblPr>
      <w:tblGrid>
        <w:gridCol w:w="2268"/>
        <w:gridCol w:w="6379"/>
        <w:gridCol w:w="2739"/>
      </w:tblGrid>
      <w:tr w:rsidR="004C364D" w:rsidRPr="002E1586" w:rsidTr="000A6AD7">
        <w:tc>
          <w:tcPr>
            <w:tcW w:w="2268" w:type="dxa"/>
            <w:tcBorders>
              <w:top w:val="nil"/>
              <w:left w:val="nil"/>
              <w:bottom w:val="nil"/>
              <w:right w:val="nil"/>
            </w:tcBorders>
            <w:tcMar>
              <w:top w:w="45" w:type="dxa"/>
              <w:left w:w="75" w:type="dxa"/>
              <w:bottom w:w="45" w:type="dxa"/>
              <w:right w:w="75" w:type="dxa"/>
            </w:tcMar>
            <w:vAlign w:val="center"/>
            <w:hideMark/>
          </w:tcPr>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I полугодие</w:t>
            </w:r>
          </w:p>
        </w:tc>
        <w:tc>
          <w:tcPr>
            <w:tcW w:w="6379" w:type="dxa"/>
            <w:tcBorders>
              <w:top w:val="nil"/>
              <w:left w:val="nil"/>
              <w:bottom w:val="nil"/>
              <w:right w:val="nil"/>
            </w:tcBorders>
            <w:tcMar>
              <w:top w:w="45" w:type="dxa"/>
              <w:left w:w="75" w:type="dxa"/>
              <w:bottom w:w="45" w:type="dxa"/>
              <w:right w:w="75" w:type="dxa"/>
            </w:tcMar>
            <w:vAlign w:val="center"/>
            <w:hideMark/>
          </w:tcPr>
          <w:p w:rsidR="004C364D" w:rsidRPr="002E1586" w:rsidRDefault="004C364D" w:rsidP="000A6AD7">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 01. 09. 20</w:t>
            </w:r>
            <w:proofErr w:type="spellStart"/>
            <w:r>
              <w:rPr>
                <w:rFonts w:ascii="Times New Roman" w:hAnsi="Times New Roman" w:cs="Times New Roman"/>
                <w:sz w:val="24"/>
                <w:szCs w:val="24"/>
                <w:bdr w:val="none" w:sz="0" w:space="0" w:color="auto" w:frame="1"/>
                <w:lang w:val="en-US"/>
              </w:rPr>
              <w:t>20</w:t>
            </w:r>
            <w:proofErr w:type="spellEnd"/>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 xml:space="preserve">г. </w:t>
            </w:r>
            <w:r>
              <w:rPr>
                <w:rFonts w:ascii="Times New Roman" w:hAnsi="Times New Roman" w:cs="Times New Roman"/>
                <w:sz w:val="24"/>
                <w:szCs w:val="24"/>
                <w:bdr w:val="none" w:sz="0" w:space="0" w:color="auto" w:frame="1"/>
              </w:rPr>
              <w:t>по 28. 12.20</w:t>
            </w:r>
            <w:r>
              <w:rPr>
                <w:rFonts w:ascii="Times New Roman" w:hAnsi="Times New Roman" w:cs="Times New Roman"/>
                <w:sz w:val="24"/>
                <w:szCs w:val="24"/>
                <w:bdr w:val="none" w:sz="0" w:space="0" w:color="auto" w:frame="1"/>
                <w:lang w:val="en-US"/>
              </w:rPr>
              <w:t>20</w:t>
            </w: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г.</w:t>
            </w:r>
          </w:p>
        </w:tc>
        <w:tc>
          <w:tcPr>
            <w:tcW w:w="2739" w:type="dxa"/>
            <w:tcBorders>
              <w:top w:val="nil"/>
              <w:left w:val="nil"/>
              <w:bottom w:val="nil"/>
              <w:right w:val="nil"/>
            </w:tcBorders>
            <w:tcMar>
              <w:top w:w="45" w:type="dxa"/>
              <w:left w:w="75" w:type="dxa"/>
              <w:bottom w:w="45" w:type="dxa"/>
              <w:right w:w="75" w:type="dxa"/>
            </w:tcMar>
            <w:vAlign w:val="center"/>
            <w:hideMark/>
          </w:tcPr>
          <w:p w:rsidR="004C364D" w:rsidRPr="002E1586" w:rsidRDefault="004C364D" w:rsidP="000A6AD7">
            <w:pPr>
              <w:rPr>
                <w:rFonts w:ascii="Times New Roman" w:hAnsi="Times New Roman" w:cs="Times New Roman"/>
                <w:sz w:val="24"/>
                <w:szCs w:val="24"/>
              </w:rPr>
            </w:pPr>
          </w:p>
        </w:tc>
      </w:tr>
      <w:tr w:rsidR="004C364D" w:rsidRPr="002E1586" w:rsidTr="000A6AD7">
        <w:tc>
          <w:tcPr>
            <w:tcW w:w="2268" w:type="dxa"/>
            <w:tcBorders>
              <w:top w:val="nil"/>
              <w:left w:val="nil"/>
              <w:bottom w:val="nil"/>
              <w:right w:val="nil"/>
            </w:tcBorders>
            <w:tcMar>
              <w:top w:w="45" w:type="dxa"/>
              <w:left w:w="75" w:type="dxa"/>
              <w:bottom w:w="45" w:type="dxa"/>
              <w:right w:w="75" w:type="dxa"/>
            </w:tcMar>
            <w:vAlign w:val="center"/>
            <w:hideMark/>
          </w:tcPr>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II полугодие</w:t>
            </w:r>
          </w:p>
        </w:tc>
        <w:tc>
          <w:tcPr>
            <w:tcW w:w="6379" w:type="dxa"/>
            <w:tcBorders>
              <w:top w:val="nil"/>
              <w:left w:val="nil"/>
              <w:bottom w:val="nil"/>
              <w:right w:val="nil"/>
            </w:tcBorders>
            <w:tcMar>
              <w:top w:w="45" w:type="dxa"/>
              <w:left w:w="75" w:type="dxa"/>
              <w:bottom w:w="45" w:type="dxa"/>
              <w:right w:w="75" w:type="dxa"/>
            </w:tcMar>
            <w:vAlign w:val="center"/>
            <w:hideMark/>
          </w:tcPr>
          <w:p w:rsidR="004C364D" w:rsidRPr="002E1586" w:rsidRDefault="004C364D" w:rsidP="000A6AD7">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 11.01.20</w:t>
            </w:r>
            <w:r>
              <w:rPr>
                <w:rFonts w:ascii="Times New Roman" w:hAnsi="Times New Roman" w:cs="Times New Roman"/>
                <w:sz w:val="24"/>
                <w:szCs w:val="24"/>
                <w:bdr w:val="none" w:sz="0" w:space="0" w:color="auto" w:frame="1"/>
                <w:lang w:val="en-US"/>
              </w:rPr>
              <w:t>21</w:t>
            </w:r>
            <w:r>
              <w:rPr>
                <w:rFonts w:ascii="Times New Roman" w:hAnsi="Times New Roman" w:cs="Times New Roman"/>
                <w:sz w:val="24"/>
                <w:szCs w:val="24"/>
                <w:bdr w:val="none" w:sz="0" w:space="0" w:color="auto" w:frame="1"/>
              </w:rPr>
              <w:t xml:space="preserve"> г. по 30.05.20</w:t>
            </w:r>
            <w:r>
              <w:rPr>
                <w:rFonts w:ascii="Times New Roman" w:hAnsi="Times New Roman" w:cs="Times New Roman"/>
                <w:sz w:val="24"/>
                <w:szCs w:val="24"/>
                <w:bdr w:val="none" w:sz="0" w:space="0" w:color="auto" w:frame="1"/>
                <w:lang w:val="en-US"/>
              </w:rPr>
              <w:t>21</w:t>
            </w: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 xml:space="preserve"> г.</w:t>
            </w:r>
          </w:p>
        </w:tc>
        <w:tc>
          <w:tcPr>
            <w:tcW w:w="2739" w:type="dxa"/>
            <w:tcBorders>
              <w:top w:val="nil"/>
              <w:left w:val="nil"/>
              <w:bottom w:val="nil"/>
              <w:right w:val="nil"/>
            </w:tcBorders>
            <w:tcMar>
              <w:top w:w="45" w:type="dxa"/>
              <w:left w:w="75" w:type="dxa"/>
              <w:bottom w:w="45" w:type="dxa"/>
              <w:right w:w="75" w:type="dxa"/>
            </w:tcMar>
            <w:vAlign w:val="center"/>
            <w:hideMark/>
          </w:tcPr>
          <w:p w:rsidR="004C364D" w:rsidRPr="002E1586" w:rsidRDefault="004C364D" w:rsidP="000A6AD7">
            <w:pPr>
              <w:rPr>
                <w:rFonts w:ascii="Times New Roman" w:hAnsi="Times New Roman" w:cs="Times New Roman"/>
                <w:sz w:val="24"/>
                <w:szCs w:val="24"/>
              </w:rPr>
            </w:pPr>
          </w:p>
        </w:tc>
      </w:tr>
    </w:tbl>
    <w:p w:rsidR="004C364D" w:rsidRPr="002E1586" w:rsidRDefault="004C364D" w:rsidP="004C364D">
      <w:pPr>
        <w:textAlignment w:val="baseline"/>
        <w:rPr>
          <w:rFonts w:ascii="Times New Roman" w:hAnsi="Times New Roman" w:cs="Times New Roman"/>
          <w:sz w:val="24"/>
          <w:szCs w:val="24"/>
        </w:rPr>
      </w:pPr>
    </w:p>
    <w:p w:rsidR="004C364D" w:rsidRPr="002E1586" w:rsidRDefault="004C364D" w:rsidP="004C364D">
      <w:pPr>
        <w:ind w:left="510"/>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Сроки и продолжительность каникул.</w:t>
      </w:r>
    </w:p>
    <w:p w:rsidR="004C364D" w:rsidRPr="002E1586" w:rsidRDefault="004C364D" w:rsidP="004C364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Осенние каникулы – 0</w:t>
      </w:r>
      <w:r w:rsidRPr="008C5302">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.11.20</w:t>
      </w:r>
      <w:r w:rsidRPr="008C5302">
        <w:rPr>
          <w:rFonts w:ascii="Times New Roman" w:hAnsi="Times New Roman" w:cs="Times New Roman"/>
          <w:sz w:val="24"/>
          <w:szCs w:val="24"/>
          <w:bdr w:val="none" w:sz="0" w:space="0" w:color="auto" w:frame="1"/>
        </w:rPr>
        <w:t>20</w:t>
      </w:r>
      <w:r>
        <w:rPr>
          <w:rFonts w:ascii="Times New Roman" w:hAnsi="Times New Roman" w:cs="Times New Roman"/>
          <w:sz w:val="24"/>
          <w:szCs w:val="24"/>
          <w:bdr w:val="none" w:sz="0" w:space="0" w:color="auto" w:frame="1"/>
        </w:rPr>
        <w:t xml:space="preserve"> г. – 0</w:t>
      </w:r>
      <w:r w:rsidRPr="008C5302">
        <w:rPr>
          <w:rFonts w:ascii="Times New Roman" w:hAnsi="Times New Roman" w:cs="Times New Roman"/>
          <w:sz w:val="24"/>
          <w:szCs w:val="24"/>
          <w:bdr w:val="none" w:sz="0" w:space="0" w:color="auto" w:frame="1"/>
        </w:rPr>
        <w:t>8</w:t>
      </w:r>
      <w:r>
        <w:rPr>
          <w:rFonts w:ascii="Times New Roman" w:hAnsi="Times New Roman" w:cs="Times New Roman"/>
          <w:sz w:val="24"/>
          <w:szCs w:val="24"/>
          <w:bdr w:val="none" w:sz="0" w:space="0" w:color="auto" w:frame="1"/>
        </w:rPr>
        <w:t>.11.20</w:t>
      </w:r>
      <w:r w:rsidRPr="008C5302">
        <w:rPr>
          <w:rFonts w:ascii="Times New Roman" w:hAnsi="Times New Roman" w:cs="Times New Roman"/>
          <w:sz w:val="24"/>
          <w:szCs w:val="24"/>
          <w:bdr w:val="none" w:sz="0" w:space="0" w:color="auto" w:frame="1"/>
        </w:rPr>
        <w:t>20</w:t>
      </w:r>
      <w:r>
        <w:rPr>
          <w:rFonts w:ascii="Times New Roman" w:hAnsi="Times New Roman" w:cs="Times New Roman"/>
          <w:sz w:val="24"/>
          <w:szCs w:val="24"/>
          <w:bdr w:val="none" w:sz="0" w:space="0" w:color="auto" w:frame="1"/>
        </w:rPr>
        <w:t xml:space="preserve"> г. (</w:t>
      </w:r>
      <w:r w:rsidRPr="008C5302">
        <w:rPr>
          <w:rFonts w:ascii="Times New Roman" w:hAnsi="Times New Roman" w:cs="Times New Roman"/>
          <w:sz w:val="24"/>
          <w:szCs w:val="24"/>
          <w:bdr w:val="none" w:sz="0" w:space="0" w:color="auto" w:frame="1"/>
        </w:rPr>
        <w:t>7</w:t>
      </w:r>
      <w:r w:rsidRPr="002E1586">
        <w:rPr>
          <w:rFonts w:ascii="Times New Roman" w:hAnsi="Times New Roman" w:cs="Times New Roman"/>
          <w:sz w:val="24"/>
          <w:szCs w:val="24"/>
          <w:bdr w:val="none" w:sz="0" w:space="0" w:color="auto" w:frame="1"/>
        </w:rPr>
        <w:t xml:space="preserve"> дней);</w:t>
      </w:r>
    </w:p>
    <w:p w:rsidR="004C364D" w:rsidRPr="002E1586" w:rsidRDefault="004C364D" w:rsidP="004C364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Зимние каникулы – 2</w:t>
      </w:r>
      <w:r w:rsidRPr="008C5302">
        <w:rPr>
          <w:rFonts w:ascii="Times New Roman" w:hAnsi="Times New Roman" w:cs="Times New Roman"/>
          <w:sz w:val="24"/>
          <w:szCs w:val="24"/>
          <w:bdr w:val="none" w:sz="0" w:space="0" w:color="auto" w:frame="1"/>
        </w:rPr>
        <w:t>8</w:t>
      </w:r>
      <w:r>
        <w:rPr>
          <w:rFonts w:ascii="Times New Roman" w:hAnsi="Times New Roman" w:cs="Times New Roman"/>
          <w:sz w:val="24"/>
          <w:szCs w:val="24"/>
          <w:bdr w:val="none" w:sz="0" w:space="0" w:color="auto" w:frame="1"/>
        </w:rPr>
        <w:t>.12.20</w:t>
      </w:r>
      <w:r w:rsidRPr="008C5302">
        <w:rPr>
          <w:rFonts w:ascii="Times New Roman" w:hAnsi="Times New Roman" w:cs="Times New Roman"/>
          <w:sz w:val="24"/>
          <w:szCs w:val="24"/>
          <w:bdr w:val="none" w:sz="0" w:space="0" w:color="auto" w:frame="1"/>
        </w:rPr>
        <w:t>20</w:t>
      </w:r>
      <w:r w:rsidRPr="002E158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г. – 1</w:t>
      </w:r>
      <w:r w:rsidRPr="008C5302">
        <w:rPr>
          <w:rFonts w:ascii="Times New Roman" w:hAnsi="Times New Roman" w:cs="Times New Roman"/>
          <w:sz w:val="24"/>
          <w:szCs w:val="24"/>
          <w:bdr w:val="none" w:sz="0" w:space="0" w:color="auto" w:frame="1"/>
        </w:rPr>
        <w:t>0</w:t>
      </w:r>
      <w:r>
        <w:rPr>
          <w:rFonts w:ascii="Times New Roman" w:hAnsi="Times New Roman" w:cs="Times New Roman"/>
          <w:sz w:val="24"/>
          <w:szCs w:val="24"/>
          <w:bdr w:val="none" w:sz="0" w:space="0" w:color="auto" w:frame="1"/>
        </w:rPr>
        <w:t>.01.20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г. (14 дней);</w:t>
      </w:r>
    </w:p>
    <w:p w:rsidR="004C364D" w:rsidRPr="002E1586" w:rsidRDefault="004C364D" w:rsidP="004C364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Весенние</w:t>
      </w:r>
      <w:r>
        <w:rPr>
          <w:rFonts w:ascii="Times New Roman" w:hAnsi="Times New Roman" w:cs="Times New Roman"/>
          <w:sz w:val="24"/>
          <w:szCs w:val="24"/>
          <w:bdr w:val="none" w:sz="0" w:space="0" w:color="auto" w:frame="1"/>
        </w:rPr>
        <w:t xml:space="preserve"> каникулы – 2</w:t>
      </w:r>
      <w:r w:rsidRPr="008C5302">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.03.20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г. – </w:t>
      </w:r>
      <w:r w:rsidRPr="008C5302">
        <w:rPr>
          <w:rFonts w:ascii="Times New Roman" w:hAnsi="Times New Roman" w:cs="Times New Roman"/>
          <w:sz w:val="24"/>
          <w:szCs w:val="24"/>
          <w:bdr w:val="none" w:sz="0" w:space="0" w:color="auto" w:frame="1"/>
        </w:rPr>
        <w:t>30</w:t>
      </w:r>
      <w:r>
        <w:rPr>
          <w:rFonts w:ascii="Times New Roman" w:hAnsi="Times New Roman" w:cs="Times New Roman"/>
          <w:sz w:val="24"/>
          <w:szCs w:val="24"/>
          <w:bdr w:val="none" w:sz="0" w:space="0" w:color="auto" w:frame="1"/>
        </w:rPr>
        <w:t>.0</w:t>
      </w:r>
      <w:r w:rsidRPr="008C5302">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г. (9дней).</w:t>
      </w:r>
    </w:p>
    <w:p w:rsidR="004C364D" w:rsidRPr="002E1586" w:rsidRDefault="004C364D" w:rsidP="004C364D">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Дополнительные к</w:t>
      </w:r>
      <w:r>
        <w:rPr>
          <w:rFonts w:ascii="Times New Roman" w:hAnsi="Times New Roman" w:cs="Times New Roman"/>
          <w:sz w:val="24"/>
          <w:szCs w:val="24"/>
          <w:bdr w:val="none" w:sz="0" w:space="0" w:color="auto" w:frame="1"/>
        </w:rPr>
        <w:t xml:space="preserve">аникулы для первоклассников – </w:t>
      </w:r>
      <w:r w:rsidRPr="008C5302">
        <w:rPr>
          <w:rFonts w:ascii="Times New Roman" w:hAnsi="Times New Roman" w:cs="Times New Roman"/>
          <w:sz w:val="24"/>
          <w:szCs w:val="24"/>
          <w:bdr w:val="none" w:sz="0" w:space="0" w:color="auto" w:frame="1"/>
        </w:rPr>
        <w:t>15</w:t>
      </w:r>
      <w:r w:rsidRPr="002E1586">
        <w:rPr>
          <w:rFonts w:ascii="Times New Roman" w:hAnsi="Times New Roman" w:cs="Times New Roman"/>
          <w:sz w:val="24"/>
          <w:szCs w:val="24"/>
          <w:bdr w:val="none" w:sz="0" w:space="0" w:color="auto" w:frame="1"/>
        </w:rPr>
        <w:t>.02.201</w:t>
      </w:r>
      <w:r>
        <w:rPr>
          <w:rFonts w:ascii="Times New Roman" w:hAnsi="Times New Roman" w:cs="Times New Roman"/>
          <w:sz w:val="24"/>
          <w:szCs w:val="24"/>
          <w:bdr w:val="none" w:sz="0" w:space="0" w:color="auto" w:frame="1"/>
        </w:rPr>
        <w:t>7г. – 2</w:t>
      </w:r>
      <w:r w:rsidRPr="008C5302">
        <w:rPr>
          <w:rFonts w:ascii="Times New Roman" w:hAnsi="Times New Roman" w:cs="Times New Roman"/>
          <w:sz w:val="24"/>
          <w:szCs w:val="24"/>
          <w:bdr w:val="none" w:sz="0" w:space="0" w:color="auto" w:frame="1"/>
        </w:rPr>
        <w:t>1</w:t>
      </w:r>
      <w:r w:rsidRPr="002E1586">
        <w:rPr>
          <w:rFonts w:ascii="Times New Roman" w:hAnsi="Times New Roman" w:cs="Times New Roman"/>
          <w:sz w:val="24"/>
          <w:szCs w:val="24"/>
          <w:bdr w:val="none" w:sz="0" w:space="0" w:color="auto" w:frame="1"/>
        </w:rPr>
        <w:t>.02.201</w:t>
      </w:r>
      <w:r>
        <w:rPr>
          <w:rFonts w:ascii="Times New Roman" w:hAnsi="Times New Roman" w:cs="Times New Roman"/>
          <w:sz w:val="24"/>
          <w:szCs w:val="24"/>
          <w:bdr w:val="none" w:sz="0" w:space="0" w:color="auto" w:frame="1"/>
        </w:rPr>
        <w:t>7</w:t>
      </w:r>
      <w:r w:rsidRPr="002E1586">
        <w:rPr>
          <w:rFonts w:ascii="Times New Roman" w:hAnsi="Times New Roman" w:cs="Times New Roman"/>
          <w:sz w:val="24"/>
          <w:szCs w:val="24"/>
          <w:bdr w:val="none" w:sz="0" w:space="0" w:color="auto" w:frame="1"/>
        </w:rPr>
        <w:t>г.</w:t>
      </w:r>
    </w:p>
    <w:p w:rsidR="004C364D" w:rsidRPr="002E1586" w:rsidRDefault="004C364D" w:rsidP="004C364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(7 дней).</w:t>
      </w:r>
    </w:p>
    <w:p w:rsidR="004C364D" w:rsidRPr="002E1586" w:rsidRDefault="004C364D" w:rsidP="004C364D">
      <w:pPr>
        <w:textAlignment w:val="baseline"/>
        <w:rPr>
          <w:rFonts w:ascii="Times New Roman" w:hAnsi="Times New Roman" w:cs="Times New Roman"/>
          <w:sz w:val="24"/>
          <w:szCs w:val="24"/>
        </w:rPr>
      </w:pPr>
    </w:p>
    <w:p w:rsidR="004C364D" w:rsidRPr="002E1586" w:rsidRDefault="004C364D" w:rsidP="004C364D">
      <w:pPr>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 xml:space="preserve">        Режим работы образовательного учреждения.</w:t>
      </w:r>
    </w:p>
    <w:p w:rsidR="004C364D" w:rsidRPr="002E1586" w:rsidRDefault="004C364D" w:rsidP="004C364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Пон</w:t>
      </w:r>
      <w:r>
        <w:rPr>
          <w:rFonts w:ascii="Times New Roman" w:hAnsi="Times New Roman" w:cs="Times New Roman"/>
          <w:sz w:val="24"/>
          <w:szCs w:val="24"/>
          <w:bdr w:val="none" w:sz="0" w:space="0" w:color="auto" w:frame="1"/>
        </w:rPr>
        <w:t>едельник - пятница: с 8.</w:t>
      </w:r>
      <w:r w:rsidRPr="002D1A81">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0 до 17</w:t>
      </w:r>
      <w:r w:rsidRPr="002E1586">
        <w:rPr>
          <w:rFonts w:ascii="Times New Roman" w:hAnsi="Times New Roman" w:cs="Times New Roman"/>
          <w:sz w:val="24"/>
          <w:szCs w:val="24"/>
          <w:bdr w:val="none" w:sz="0" w:space="0" w:color="auto" w:frame="1"/>
        </w:rPr>
        <w:t>.00</w:t>
      </w:r>
    </w:p>
    <w:p w:rsidR="004C364D" w:rsidRPr="002E1586" w:rsidRDefault="004C364D" w:rsidP="004C364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Суббота: с 8.</w:t>
      </w:r>
      <w:r w:rsidRPr="002D1A81">
        <w:rPr>
          <w:rFonts w:ascii="Times New Roman" w:hAnsi="Times New Roman" w:cs="Times New Roman"/>
          <w:sz w:val="24"/>
          <w:szCs w:val="24"/>
          <w:bdr w:val="none" w:sz="0" w:space="0" w:color="auto" w:frame="1"/>
        </w:rPr>
        <w:t>3</w:t>
      </w:r>
      <w:r w:rsidRPr="002E1586">
        <w:rPr>
          <w:rFonts w:ascii="Times New Roman" w:hAnsi="Times New Roman" w:cs="Times New Roman"/>
          <w:sz w:val="24"/>
          <w:szCs w:val="24"/>
          <w:bdr w:val="none" w:sz="0" w:space="0" w:color="auto" w:frame="1"/>
        </w:rPr>
        <w:t>0 до 16.00</w:t>
      </w:r>
    </w:p>
    <w:p w:rsidR="004C364D" w:rsidRPr="002E1586" w:rsidRDefault="004C364D" w:rsidP="004C364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Начало занятий в 08 часов </w:t>
      </w:r>
      <w:r w:rsidRPr="002D1A81">
        <w:rPr>
          <w:rFonts w:ascii="Times New Roman" w:hAnsi="Times New Roman" w:cs="Times New Roman"/>
          <w:sz w:val="24"/>
          <w:szCs w:val="24"/>
          <w:bdr w:val="none" w:sz="0" w:space="0" w:color="auto" w:frame="1"/>
        </w:rPr>
        <w:t>3</w:t>
      </w:r>
      <w:r w:rsidRPr="002E1586">
        <w:rPr>
          <w:rFonts w:ascii="Times New Roman" w:hAnsi="Times New Roman" w:cs="Times New Roman"/>
          <w:sz w:val="24"/>
          <w:szCs w:val="24"/>
          <w:bdr w:val="none" w:sz="0" w:space="0" w:color="auto" w:frame="1"/>
        </w:rPr>
        <w:t>0 минут.</w:t>
      </w:r>
    </w:p>
    <w:p w:rsidR="004C364D" w:rsidRPr="002E1586" w:rsidRDefault="004C364D" w:rsidP="004C364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Обучение осуществляется в 1 смену.</w:t>
      </w:r>
    </w:p>
    <w:p w:rsidR="004C364D" w:rsidRPr="002E1586" w:rsidRDefault="004C364D" w:rsidP="004C364D">
      <w:pPr>
        <w:textAlignment w:val="baseline"/>
        <w:rPr>
          <w:rFonts w:ascii="Times New Roman" w:hAnsi="Times New Roman" w:cs="Times New Roman"/>
          <w:sz w:val="24"/>
          <w:szCs w:val="24"/>
        </w:rPr>
      </w:pPr>
    </w:p>
    <w:p w:rsidR="004C364D" w:rsidRPr="008C5302" w:rsidRDefault="004C364D" w:rsidP="004C364D">
      <w:pPr>
        <w:pStyle w:val="a3"/>
        <w:shd w:val="clear" w:color="auto" w:fill="FFFFFF"/>
        <w:jc w:val="center"/>
      </w:pPr>
      <w:r>
        <w:rPr>
          <w:rStyle w:val="ab"/>
          <w:b w:val="0"/>
        </w:rPr>
        <w:t>РАСПИСАНИЕ ЗВОНКОВ </w:t>
      </w:r>
      <w:r w:rsidRPr="003A7707">
        <w:rPr>
          <w:rStyle w:val="ab"/>
          <w:b w:val="0"/>
        </w:rPr>
        <w:t>10</w:t>
      </w:r>
      <w:r w:rsidRPr="008C5302">
        <w:rPr>
          <w:rStyle w:val="ab"/>
        </w:rPr>
        <w:t>-11 класс:</w:t>
      </w:r>
    </w:p>
    <w:tbl>
      <w:tblPr>
        <w:tblW w:w="0" w:type="auto"/>
        <w:jc w:val="center"/>
        <w:shd w:val="clear" w:color="auto" w:fill="FFFFFF"/>
        <w:tblCellMar>
          <w:top w:w="15" w:type="dxa"/>
          <w:left w:w="15" w:type="dxa"/>
          <w:bottom w:w="15" w:type="dxa"/>
          <w:right w:w="15" w:type="dxa"/>
        </w:tblCellMar>
        <w:tblLook w:val="04A0"/>
      </w:tblPr>
      <w:tblGrid>
        <w:gridCol w:w="2194"/>
        <w:gridCol w:w="1783"/>
        <w:gridCol w:w="5362"/>
      </w:tblGrid>
      <w:tr w:rsidR="004C364D" w:rsidRPr="008C5302" w:rsidTr="000A6AD7">
        <w:trPr>
          <w:jc w:val="center"/>
        </w:trPr>
        <w:tc>
          <w:tcPr>
            <w:tcW w:w="219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lastRenderedPageBreak/>
              <w:t>1 УРОК</w:t>
            </w:r>
          </w:p>
        </w:tc>
        <w:tc>
          <w:tcPr>
            <w:tcW w:w="7145" w:type="dxa"/>
            <w:gridSpan w:val="2"/>
            <w:tcBorders>
              <w:top w:val="single" w:sz="6" w:space="0" w:color="000000"/>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8.30-9.15</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5 МИНУТ</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2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9.20-10.05</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30 МИНУТ</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3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10.35-11.20</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30 МИНУТ</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4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11.50-12.35</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10 МИНУТ</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5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12.45-13.30</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5 МИНУТ</w:t>
            </w:r>
          </w:p>
        </w:tc>
      </w:tr>
      <w:tr w:rsidR="004C364D" w:rsidRPr="008C5302" w:rsidTr="000A6AD7">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6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4C364D" w:rsidRPr="008C5302" w:rsidRDefault="004C364D" w:rsidP="000A6AD7">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13.35-14.20</w:t>
            </w:r>
          </w:p>
        </w:tc>
      </w:tr>
    </w:tbl>
    <w:p w:rsidR="004C364D" w:rsidRPr="002E1586" w:rsidRDefault="004C364D" w:rsidP="004C364D">
      <w:pPr>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Продолжитель</w:t>
      </w:r>
      <w:r>
        <w:rPr>
          <w:rFonts w:ascii="Times New Roman" w:hAnsi="Times New Roman" w:cs="Times New Roman"/>
          <w:sz w:val="24"/>
          <w:szCs w:val="24"/>
          <w:bdr w:val="none" w:sz="0" w:space="0" w:color="auto" w:frame="1"/>
        </w:rPr>
        <w:t xml:space="preserve">ность урока  в </w:t>
      </w:r>
      <w:r w:rsidRPr="002161AD">
        <w:rPr>
          <w:rFonts w:ascii="Times New Roman" w:hAnsi="Times New Roman" w:cs="Times New Roman"/>
          <w:sz w:val="24"/>
          <w:szCs w:val="24"/>
          <w:bdr w:val="none" w:sz="0" w:space="0" w:color="auto" w:frame="1"/>
        </w:rPr>
        <w:t>10</w:t>
      </w:r>
      <w:r w:rsidRPr="002E1586">
        <w:rPr>
          <w:rFonts w:ascii="Times New Roman" w:hAnsi="Times New Roman" w:cs="Times New Roman"/>
          <w:sz w:val="24"/>
          <w:szCs w:val="24"/>
          <w:bdr w:val="none" w:sz="0" w:space="0" w:color="auto" w:frame="1"/>
        </w:rPr>
        <w:t>-11 классах составляет 45 минут.</w:t>
      </w:r>
    </w:p>
    <w:p w:rsidR="004C364D" w:rsidRPr="008C5302" w:rsidRDefault="004C364D" w:rsidP="004C364D">
      <w:pPr>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Дополнительное образование и занятия внеурочной деятельности проводятся с перерывом 45 минут после окончания последнего урока (с 15-00 часов).   Часы внеурочной деятельности могут быть реализованы во время каникул, выходные и праздничные дни  (экскурсия, поход, соревнование, образовательное событие, концерт и т.п.)</w:t>
      </w:r>
    </w:p>
    <w:p w:rsidR="004C364D" w:rsidRPr="00AE63C2" w:rsidRDefault="004C364D" w:rsidP="004C364D">
      <w:pPr>
        <w:tabs>
          <w:tab w:val="left" w:pos="8645"/>
        </w:tabs>
        <w:jc w:val="both"/>
        <w:textAlignment w:val="baseline"/>
        <w:rPr>
          <w:rFonts w:ascii="Times New Roman" w:hAnsi="Times New Roman" w:cs="Times New Roman"/>
          <w:sz w:val="24"/>
          <w:szCs w:val="24"/>
        </w:rPr>
      </w:pPr>
    </w:p>
    <w:tbl>
      <w:tblPr>
        <w:tblW w:w="18051" w:type="dxa"/>
        <w:tblCellMar>
          <w:left w:w="0" w:type="dxa"/>
          <w:right w:w="0" w:type="dxa"/>
        </w:tblCellMar>
        <w:tblLook w:val="04A0"/>
      </w:tblPr>
      <w:tblGrid>
        <w:gridCol w:w="9781"/>
        <w:gridCol w:w="3592"/>
        <w:gridCol w:w="1418"/>
        <w:gridCol w:w="3260"/>
      </w:tblGrid>
      <w:tr w:rsidR="004C364D" w:rsidRPr="002E1586" w:rsidTr="000A6AD7">
        <w:tc>
          <w:tcPr>
            <w:tcW w:w="9781"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ind w:left="2622" w:hanging="2622"/>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r>
      <w:tr w:rsidR="004C364D" w:rsidRPr="002E1586" w:rsidTr="000A6AD7">
        <w:tc>
          <w:tcPr>
            <w:tcW w:w="9781"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Регламентирование образовательного процесса на неделю:</w:t>
            </w:r>
          </w:p>
        </w:tc>
        <w:tc>
          <w:tcPr>
            <w:tcW w:w="3592"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r>
      <w:tr w:rsidR="004C364D" w:rsidRPr="002E1586" w:rsidTr="000A6AD7">
        <w:tc>
          <w:tcPr>
            <w:tcW w:w="9781"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В образовательном учреждении устанавливается продолжительность учебной недели:</w:t>
            </w:r>
          </w:p>
          <w:p w:rsidR="004C364D" w:rsidRPr="002E1586" w:rsidRDefault="000233A2" w:rsidP="000A6AD7">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для учащихся 10</w:t>
            </w:r>
            <w:r w:rsidR="004C364D" w:rsidRPr="002E1586">
              <w:rPr>
                <w:rFonts w:ascii="Times New Roman" w:hAnsi="Times New Roman" w:cs="Times New Roman"/>
                <w:sz w:val="24"/>
                <w:szCs w:val="24"/>
                <w:bdr w:val="none" w:sz="0" w:space="0" w:color="auto" w:frame="1"/>
              </w:rPr>
              <w:t>– 11 классов – 6 дней</w:t>
            </w:r>
          </w:p>
          <w:p w:rsidR="004C364D" w:rsidRPr="002E1586" w:rsidRDefault="004C364D" w:rsidP="000A6AD7">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r>
      <w:tr w:rsidR="004C364D" w:rsidRPr="002E1586" w:rsidTr="000A6AD7">
        <w:trPr>
          <w:trHeight w:val="2507"/>
        </w:trPr>
        <w:tc>
          <w:tcPr>
            <w:tcW w:w="9781"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lastRenderedPageBreak/>
              <w:t xml:space="preserve">         Государственная (ито</w:t>
            </w:r>
            <w:r w:rsidR="000233A2">
              <w:rPr>
                <w:rFonts w:ascii="Times New Roman" w:hAnsi="Times New Roman" w:cs="Times New Roman"/>
                <w:sz w:val="24"/>
                <w:szCs w:val="24"/>
                <w:bdr w:val="none" w:sz="0" w:space="0" w:color="auto" w:frame="1"/>
              </w:rPr>
              <w:t xml:space="preserve">говая) аттестация обучающихся </w:t>
            </w:r>
            <w:r w:rsidRPr="002E1586">
              <w:rPr>
                <w:rFonts w:ascii="Times New Roman" w:hAnsi="Times New Roman" w:cs="Times New Roman"/>
                <w:sz w:val="24"/>
                <w:szCs w:val="24"/>
                <w:bdr w:val="none" w:sz="0" w:space="0" w:color="auto" w:frame="1"/>
              </w:rPr>
              <w:t xml:space="preserve"> 11 классов проводится за рамк</w:t>
            </w:r>
            <w:r>
              <w:rPr>
                <w:rFonts w:ascii="Times New Roman" w:hAnsi="Times New Roman" w:cs="Times New Roman"/>
                <w:sz w:val="24"/>
                <w:szCs w:val="24"/>
                <w:bdr w:val="none" w:sz="0" w:space="0" w:color="auto" w:frame="1"/>
              </w:rPr>
              <w:t>ами учебного года в мае-июне</w:t>
            </w:r>
            <w:r w:rsidRPr="002E1586">
              <w:rPr>
                <w:rFonts w:ascii="Times New Roman" w:hAnsi="Times New Roman" w:cs="Times New Roman"/>
                <w:sz w:val="24"/>
                <w:szCs w:val="24"/>
                <w:bdr w:val="none" w:sz="0" w:space="0" w:color="auto" w:frame="1"/>
              </w:rPr>
              <w:t xml:space="preserve">. Сроки проведения государственной (итоговой) аттестации устанавливаются Министерством </w:t>
            </w:r>
            <w:r>
              <w:rPr>
                <w:rFonts w:ascii="Times New Roman" w:hAnsi="Times New Roman" w:cs="Times New Roman"/>
                <w:sz w:val="24"/>
                <w:szCs w:val="24"/>
                <w:bdr w:val="none" w:sz="0" w:space="0" w:color="auto" w:frame="1"/>
              </w:rPr>
              <w:t xml:space="preserve">просвещения </w:t>
            </w:r>
            <w:r w:rsidRPr="002E1586">
              <w:rPr>
                <w:rFonts w:ascii="Times New Roman" w:hAnsi="Times New Roman" w:cs="Times New Roman"/>
                <w:sz w:val="24"/>
                <w:szCs w:val="24"/>
                <w:bdr w:val="none" w:sz="0" w:space="0" w:color="auto" w:frame="1"/>
              </w:rPr>
              <w:t>Российской Федерации.</w:t>
            </w:r>
          </w:p>
          <w:p w:rsidR="004C364D" w:rsidRPr="002E1586" w:rsidRDefault="004C364D" w:rsidP="000A6AD7">
            <w:pPr>
              <w:textAlignment w:val="baseline"/>
              <w:rPr>
                <w:rFonts w:ascii="Times New Roman" w:hAnsi="Times New Roman" w:cs="Times New Roman"/>
                <w:sz w:val="24"/>
                <w:szCs w:val="24"/>
              </w:rPr>
            </w:pPr>
          </w:p>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Праздник Последнего звонка проводится 25 мая.</w:t>
            </w:r>
          </w:p>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Выпускной  вечер в 11 классе:  не позднее 25 июня </w:t>
            </w:r>
          </w:p>
          <w:p w:rsidR="004C364D" w:rsidRPr="002E1586" w:rsidRDefault="004C364D" w:rsidP="000A6AD7">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r>
      <w:tr w:rsidR="004C364D" w:rsidRPr="002E1586" w:rsidTr="000A6AD7">
        <w:tc>
          <w:tcPr>
            <w:tcW w:w="9781"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b/>
                <w:i/>
                <w:sz w:val="24"/>
                <w:szCs w:val="24"/>
              </w:rPr>
              <w:t>Годовой календарный учебный график   регламентируется следующими документами:</w:t>
            </w:r>
            <w:r w:rsidRPr="002E1586">
              <w:rPr>
                <w:rFonts w:ascii="Times New Roman" w:hAnsi="Times New Roman" w:cs="Times New Roman"/>
                <w:sz w:val="24"/>
                <w:szCs w:val="24"/>
              </w:rPr>
              <w:br/>
            </w:r>
          </w:p>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rPr>
              <w:t>Приказы директора школы:</w:t>
            </w:r>
            <w:r w:rsidRPr="002E1586">
              <w:rPr>
                <w:rFonts w:ascii="Times New Roman" w:hAnsi="Times New Roman" w:cs="Times New Roman"/>
                <w:sz w:val="24"/>
                <w:szCs w:val="24"/>
              </w:rPr>
              <w:br/>
              <w:t>• О режиме работы школы на учебный год</w:t>
            </w:r>
            <w:proofErr w:type="gramStart"/>
            <w:r w:rsidRPr="002E1586">
              <w:rPr>
                <w:rFonts w:ascii="Times New Roman" w:hAnsi="Times New Roman" w:cs="Times New Roman"/>
                <w:sz w:val="24"/>
                <w:szCs w:val="24"/>
              </w:rPr>
              <w:br/>
              <w:t>• О</w:t>
            </w:r>
            <w:proofErr w:type="gramEnd"/>
            <w:r w:rsidRPr="002E1586">
              <w:rPr>
                <w:rFonts w:ascii="Times New Roman" w:hAnsi="Times New Roman" w:cs="Times New Roman"/>
                <w:sz w:val="24"/>
                <w:szCs w:val="24"/>
              </w:rPr>
              <w:t>б организации питания</w:t>
            </w:r>
            <w:r w:rsidRPr="002E1586">
              <w:rPr>
                <w:rFonts w:ascii="Times New Roman" w:hAnsi="Times New Roman" w:cs="Times New Roman"/>
                <w:sz w:val="24"/>
                <w:szCs w:val="24"/>
              </w:rPr>
              <w:br/>
              <w:t>• Об организованном окончании четверти, полугодия, учебного года</w:t>
            </w:r>
            <w:r w:rsidRPr="002E1586">
              <w:rPr>
                <w:rFonts w:ascii="Times New Roman" w:hAnsi="Times New Roman" w:cs="Times New Roman"/>
                <w:sz w:val="24"/>
                <w:szCs w:val="24"/>
              </w:rPr>
              <w:br/>
              <w:t>• О работе в выходные и праздничные дни</w:t>
            </w:r>
            <w:r w:rsidRPr="002E1586">
              <w:rPr>
                <w:rFonts w:ascii="Times New Roman" w:hAnsi="Times New Roman" w:cs="Times New Roman"/>
                <w:sz w:val="24"/>
                <w:szCs w:val="24"/>
              </w:rPr>
              <w:br/>
            </w:r>
          </w:p>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rPr>
              <w:t>Расписание:</w:t>
            </w:r>
            <w:r w:rsidRPr="002E1586">
              <w:rPr>
                <w:rFonts w:ascii="Times New Roman" w:hAnsi="Times New Roman" w:cs="Times New Roman"/>
                <w:sz w:val="24"/>
                <w:szCs w:val="24"/>
              </w:rPr>
              <w:br/>
              <w:t>• Учебных занятий</w:t>
            </w:r>
            <w:r w:rsidRPr="002E1586">
              <w:rPr>
                <w:rFonts w:ascii="Times New Roman" w:hAnsi="Times New Roman" w:cs="Times New Roman"/>
                <w:sz w:val="24"/>
                <w:szCs w:val="24"/>
              </w:rPr>
              <w:br/>
              <w:t>• Занятий внеурочной деятельности</w:t>
            </w:r>
            <w:r w:rsidRPr="002E1586">
              <w:rPr>
                <w:rStyle w:val="apple-converted-space"/>
                <w:rFonts w:ascii="Times New Roman" w:hAnsi="Times New Roman" w:cs="Times New Roman"/>
                <w:sz w:val="24"/>
                <w:szCs w:val="24"/>
              </w:rPr>
              <w:t> и дополнительного образования</w:t>
            </w:r>
            <w:r w:rsidRPr="002E1586">
              <w:rPr>
                <w:rFonts w:ascii="Times New Roman" w:hAnsi="Times New Roman" w:cs="Times New Roman"/>
                <w:sz w:val="24"/>
                <w:szCs w:val="24"/>
              </w:rPr>
              <w:br/>
            </w:r>
          </w:p>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rPr>
              <w:t xml:space="preserve"> Графики дежурств:</w:t>
            </w:r>
            <w:r w:rsidRPr="002E1586">
              <w:rPr>
                <w:rFonts w:ascii="Times New Roman" w:hAnsi="Times New Roman" w:cs="Times New Roman"/>
                <w:sz w:val="24"/>
                <w:szCs w:val="24"/>
              </w:rPr>
              <w:br/>
              <w:t xml:space="preserve">• классных коллективов  </w:t>
            </w:r>
          </w:p>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rPr>
              <w:t>• педагогов на этажах, рекреациях и в столовой школы</w:t>
            </w:r>
            <w:r w:rsidRPr="002E1586">
              <w:rPr>
                <w:rFonts w:ascii="Times New Roman" w:hAnsi="Times New Roman" w:cs="Times New Roman"/>
                <w:sz w:val="24"/>
                <w:szCs w:val="24"/>
              </w:rPr>
              <w:br/>
              <w:t>• дежурных администраторов</w:t>
            </w:r>
          </w:p>
          <w:p w:rsidR="004C364D" w:rsidRPr="002E1586" w:rsidRDefault="004C364D" w:rsidP="000A6AD7">
            <w:pPr>
              <w:pStyle w:val="a3"/>
              <w:spacing w:before="0" w:beforeAutospacing="0" w:after="0" w:afterAutospacing="0"/>
              <w:textAlignment w:val="baseline"/>
            </w:pPr>
          </w:p>
          <w:p w:rsidR="004C364D" w:rsidRPr="002E1586" w:rsidRDefault="004C364D" w:rsidP="000A6AD7">
            <w:pPr>
              <w:pStyle w:val="a3"/>
              <w:spacing w:before="0" w:beforeAutospacing="0" w:after="0" w:afterAutospacing="0"/>
              <w:textAlignment w:val="baseline"/>
            </w:pPr>
            <w:r w:rsidRPr="002E1586">
              <w:t>Должностные обязанности:</w:t>
            </w:r>
            <w:r w:rsidRPr="002E1586">
              <w:br/>
            </w:r>
            <w:r w:rsidRPr="002E1586">
              <w:lastRenderedPageBreak/>
              <w:t>• дежурного администратора</w:t>
            </w:r>
            <w:r w:rsidRPr="002E1586">
              <w:br/>
              <w:t>• дежурного учителя</w:t>
            </w:r>
          </w:p>
          <w:p w:rsidR="004C364D" w:rsidRPr="002E1586" w:rsidRDefault="004C364D" w:rsidP="000A6AD7">
            <w:pPr>
              <w:textAlignment w:val="baseline"/>
              <w:rPr>
                <w:rFonts w:ascii="Times New Roman" w:hAnsi="Times New Roman" w:cs="Times New Roman"/>
                <w:sz w:val="24"/>
                <w:szCs w:val="24"/>
              </w:rPr>
            </w:pPr>
            <w:r w:rsidRPr="002E1586">
              <w:rPr>
                <w:rFonts w:ascii="Times New Roman" w:hAnsi="Times New Roman" w:cs="Times New Roman"/>
                <w:sz w:val="24"/>
                <w:szCs w:val="24"/>
              </w:rPr>
              <w:t xml:space="preserve"> </w:t>
            </w:r>
            <w:r w:rsidRPr="002E1586">
              <w:rPr>
                <w:rFonts w:ascii="Times New Roman" w:hAnsi="Times New Roman" w:cs="Times New Roman"/>
                <w:sz w:val="24"/>
                <w:szCs w:val="24"/>
              </w:rPr>
              <w:br/>
            </w:r>
          </w:p>
        </w:tc>
        <w:tc>
          <w:tcPr>
            <w:tcW w:w="3592"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4C364D" w:rsidRPr="002E1586" w:rsidRDefault="004C364D" w:rsidP="000A6AD7">
            <w:pPr>
              <w:textAlignment w:val="baseline"/>
              <w:rPr>
                <w:rFonts w:ascii="Times New Roman" w:hAnsi="Times New Roman" w:cs="Times New Roman"/>
                <w:sz w:val="24"/>
                <w:szCs w:val="24"/>
              </w:rPr>
            </w:pPr>
          </w:p>
        </w:tc>
      </w:tr>
    </w:tbl>
    <w:p w:rsidR="004C364D" w:rsidRDefault="004C364D" w:rsidP="004C364D">
      <w:pPr>
        <w:rPr>
          <w:rFonts w:ascii="Times New Roman" w:hAnsi="Times New Roman" w:cs="Times New Roman"/>
          <w:b/>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Default="00671B97" w:rsidP="00671B97">
      <w:pPr>
        <w:jc w:val="center"/>
        <w:rPr>
          <w:rFonts w:ascii="Times New Roman" w:hAnsi="Times New Roman" w:cs="Times New Roman"/>
          <w:sz w:val="24"/>
          <w:szCs w:val="24"/>
        </w:rPr>
      </w:pPr>
    </w:p>
    <w:p w:rsidR="00671B97" w:rsidRPr="00B45777" w:rsidRDefault="00671B97" w:rsidP="00671B97">
      <w:pPr>
        <w:jc w:val="center"/>
        <w:rPr>
          <w:rFonts w:ascii="Times New Roman" w:hAnsi="Times New Roman" w:cs="Times New Roman"/>
          <w:sz w:val="24"/>
          <w:szCs w:val="24"/>
        </w:rPr>
      </w:pPr>
    </w:p>
    <w:p w:rsidR="003F3929" w:rsidRDefault="003F3929">
      <w:bookmarkStart w:id="0" w:name="_GoBack"/>
      <w:bookmarkEnd w:id="0"/>
    </w:p>
    <w:sectPr w:rsidR="003F3929" w:rsidSect="00C5254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8D0"/>
    <w:multiLevelType w:val="multilevel"/>
    <w:tmpl w:val="748C9B80"/>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1">
    <w:nsid w:val="108E560E"/>
    <w:multiLevelType w:val="hybridMultilevel"/>
    <w:tmpl w:val="417EF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5A32"/>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13107E1"/>
    <w:multiLevelType w:val="hybridMultilevel"/>
    <w:tmpl w:val="DEDE91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614B00"/>
    <w:multiLevelType w:val="hybridMultilevel"/>
    <w:tmpl w:val="0E2E3B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690EFF4">
      <w:numFmt w:val="bullet"/>
      <w:lvlText w:val="•"/>
      <w:lvlJc w:val="left"/>
      <w:pPr>
        <w:ind w:left="2910" w:hanging="3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866DBE"/>
    <w:multiLevelType w:val="multilevel"/>
    <w:tmpl w:val="E1E83622"/>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3DCC764E"/>
    <w:multiLevelType w:val="hybridMultilevel"/>
    <w:tmpl w:val="A536A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8D14AA"/>
    <w:multiLevelType w:val="hybridMultilevel"/>
    <w:tmpl w:val="031ED0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C96429"/>
    <w:multiLevelType w:val="hybridMultilevel"/>
    <w:tmpl w:val="D93E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4D2DC9"/>
    <w:multiLevelType w:val="hybridMultilevel"/>
    <w:tmpl w:val="83305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25440"/>
    <w:multiLevelType w:val="hybridMultilevel"/>
    <w:tmpl w:val="876E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BB693B"/>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
  </w:num>
  <w:num w:numId="3">
    <w:abstractNumId w:val="4"/>
  </w:num>
  <w:num w:numId="4">
    <w:abstractNumId w:val="11"/>
  </w:num>
  <w:num w:numId="5">
    <w:abstractNumId w:val="2"/>
  </w:num>
  <w:num w:numId="6">
    <w:abstractNumId w:val="7"/>
  </w:num>
  <w:num w:numId="7">
    <w:abstractNumId w:val="9"/>
  </w:num>
  <w:num w:numId="8">
    <w:abstractNumId w:val="5"/>
  </w:num>
  <w:num w:numId="9">
    <w:abstractNumId w:val="0"/>
  </w:num>
  <w:num w:numId="10">
    <w:abstractNumId w:val="3"/>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B97"/>
    <w:rsid w:val="000233A2"/>
    <w:rsid w:val="00196674"/>
    <w:rsid w:val="003F3929"/>
    <w:rsid w:val="004C364D"/>
    <w:rsid w:val="00671B97"/>
    <w:rsid w:val="006A7CB0"/>
    <w:rsid w:val="00C5254E"/>
    <w:rsid w:val="00FB3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w:basedOn w:val="a"/>
    <w:link w:val="a4"/>
    <w:uiPriority w:val="99"/>
    <w:rsid w:val="004C3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link w:val="a6"/>
    <w:locked/>
    <w:rsid w:val="004C364D"/>
    <w:rPr>
      <w:rFonts w:eastAsia="Calibri"/>
    </w:rPr>
  </w:style>
  <w:style w:type="paragraph" w:styleId="a6">
    <w:name w:val="Body Text Indent"/>
    <w:basedOn w:val="a"/>
    <w:link w:val="a5"/>
    <w:rsid w:val="004C364D"/>
    <w:pPr>
      <w:spacing w:after="120" w:line="276" w:lineRule="auto"/>
      <w:ind w:left="283"/>
    </w:pPr>
    <w:rPr>
      <w:rFonts w:eastAsia="Calibri"/>
    </w:rPr>
  </w:style>
  <w:style w:type="character" w:customStyle="1" w:styleId="1">
    <w:name w:val="Основной текст с отступом Знак1"/>
    <w:basedOn w:val="a0"/>
    <w:link w:val="a6"/>
    <w:uiPriority w:val="99"/>
    <w:semiHidden/>
    <w:rsid w:val="004C364D"/>
  </w:style>
  <w:style w:type="paragraph" w:styleId="a7">
    <w:name w:val="caption"/>
    <w:basedOn w:val="a"/>
    <w:unhideWhenUsed/>
    <w:qFormat/>
    <w:rsid w:val="004C364D"/>
    <w:pPr>
      <w:spacing w:after="0" w:line="240" w:lineRule="auto"/>
      <w:jc w:val="center"/>
    </w:pPr>
    <w:rPr>
      <w:rFonts w:ascii="Times New Roman" w:eastAsia="Times New Roman" w:hAnsi="Times New Roman" w:cs="Times New Roman"/>
      <w:b/>
      <w:sz w:val="32"/>
      <w:szCs w:val="20"/>
      <w:lang w:eastAsia="ru-RU"/>
    </w:rPr>
  </w:style>
  <w:style w:type="paragraph" w:styleId="a8">
    <w:name w:val="Body Text"/>
    <w:basedOn w:val="a"/>
    <w:link w:val="a9"/>
    <w:uiPriority w:val="99"/>
    <w:semiHidden/>
    <w:unhideWhenUsed/>
    <w:rsid w:val="004C364D"/>
    <w:pPr>
      <w:spacing w:after="120" w:line="276" w:lineRule="auto"/>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4C364D"/>
    <w:rPr>
      <w:rFonts w:ascii="Calibri" w:eastAsia="Times New Roman" w:hAnsi="Calibri" w:cs="Times New Roman"/>
      <w:lang w:eastAsia="ru-RU"/>
    </w:rPr>
  </w:style>
  <w:style w:type="paragraph" w:customStyle="1" w:styleId="Default">
    <w:name w:val="Default"/>
    <w:rsid w:val="004C36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4C364D"/>
    <w:pPr>
      <w:suppressAutoHyphens/>
      <w:spacing w:after="120" w:line="480" w:lineRule="auto"/>
    </w:pPr>
    <w:rPr>
      <w:rFonts w:ascii="Times New Roman" w:eastAsia="Times New Roman" w:hAnsi="Times New Roman" w:cs="Times New Roman"/>
      <w:sz w:val="20"/>
      <w:szCs w:val="20"/>
      <w:lang w:eastAsia="ar-SA"/>
    </w:rPr>
  </w:style>
  <w:style w:type="paragraph" w:customStyle="1" w:styleId="10">
    <w:name w:val="Цитата1"/>
    <w:basedOn w:val="a"/>
    <w:rsid w:val="004C364D"/>
    <w:pPr>
      <w:suppressAutoHyphens/>
      <w:spacing w:after="0" w:line="240" w:lineRule="auto"/>
      <w:ind w:left="2992" w:right="2981"/>
      <w:jc w:val="both"/>
    </w:pPr>
    <w:rPr>
      <w:rFonts w:ascii="Arial" w:eastAsia="Times New Roman" w:hAnsi="Arial" w:cs="Times New Roman"/>
      <w:sz w:val="18"/>
      <w:szCs w:val="20"/>
      <w:lang w:eastAsia="ar-SA"/>
    </w:rPr>
  </w:style>
  <w:style w:type="table" w:styleId="aa">
    <w:name w:val="Table Grid"/>
    <w:basedOn w:val="a1"/>
    <w:uiPriority w:val="39"/>
    <w:rsid w:val="004C3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4C364D"/>
    <w:rPr>
      <w:rFonts w:cs="Times New Roma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к Знак Знак"/>
    <w:link w:val="a3"/>
    <w:uiPriority w:val="99"/>
    <w:locked/>
    <w:rsid w:val="004C364D"/>
    <w:rPr>
      <w:rFonts w:ascii="Times New Roman" w:eastAsia="Times New Roman" w:hAnsi="Times New Roman" w:cs="Times New Roman"/>
      <w:sz w:val="24"/>
      <w:szCs w:val="24"/>
      <w:lang w:eastAsia="ru-RU"/>
    </w:rPr>
  </w:style>
  <w:style w:type="character" w:customStyle="1" w:styleId="apple-converted-space">
    <w:name w:val="apple-converted-space"/>
    <w:rsid w:val="004C364D"/>
  </w:style>
  <w:style w:type="character" w:styleId="ab">
    <w:name w:val="Strong"/>
    <w:basedOn w:val="a0"/>
    <w:uiPriority w:val="22"/>
    <w:qFormat/>
    <w:rsid w:val="004C364D"/>
    <w:rPr>
      <w:b/>
      <w:bCs/>
    </w:rPr>
  </w:style>
  <w:style w:type="paragraph" w:styleId="ac">
    <w:name w:val="List Paragraph"/>
    <w:basedOn w:val="a"/>
    <w:uiPriority w:val="34"/>
    <w:qFormat/>
    <w:rsid w:val="004C364D"/>
    <w:pPr>
      <w:ind w:left="720"/>
      <w:contextualSpacing/>
    </w:pPr>
  </w:style>
</w:styles>
</file>

<file path=word/webSettings.xml><?xml version="1.0" encoding="utf-8"?>
<w:webSettings xmlns:r="http://schemas.openxmlformats.org/officeDocument/2006/relationships" xmlns:w="http://schemas.openxmlformats.org/wordprocessingml/2006/main">
  <w:divs>
    <w:div w:id="18659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3674</Words>
  <Characters>20945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Баирма Васильевна</dc:creator>
  <cp:keywords/>
  <dc:description/>
  <cp:lastModifiedBy>User</cp:lastModifiedBy>
  <cp:revision>5</cp:revision>
  <dcterms:created xsi:type="dcterms:W3CDTF">2020-10-28T04:04:00Z</dcterms:created>
  <dcterms:modified xsi:type="dcterms:W3CDTF">2020-10-28T05:58:00Z</dcterms:modified>
</cp:coreProperties>
</file>